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7DC2" w14:textId="77777777" w:rsidR="00824308" w:rsidRDefault="00824308" w:rsidP="00824308">
      <w:r>
        <w:t>-----------------------------------------------PERSBERICHT---------------------------------------------------------</w:t>
      </w:r>
    </w:p>
    <w:p w14:paraId="39289823" w14:textId="4BCB7EFA" w:rsidR="00790DF2" w:rsidRDefault="00076D6E">
      <w:pPr>
        <w:rPr>
          <w:b/>
          <w:bCs/>
          <w:sz w:val="48"/>
          <w:szCs w:val="48"/>
        </w:rPr>
      </w:pPr>
      <w:r>
        <w:rPr>
          <w:b/>
          <w:bCs/>
          <w:sz w:val="48"/>
          <w:szCs w:val="48"/>
        </w:rPr>
        <w:t>“</w:t>
      </w:r>
      <w:r w:rsidR="00193ADD">
        <w:rPr>
          <w:b/>
          <w:bCs/>
          <w:sz w:val="48"/>
          <w:szCs w:val="48"/>
        </w:rPr>
        <w:t>Overheid moet zelf beter</w:t>
      </w:r>
      <w:r w:rsidR="0065480F">
        <w:rPr>
          <w:b/>
          <w:bCs/>
          <w:sz w:val="48"/>
          <w:szCs w:val="48"/>
        </w:rPr>
        <w:t xml:space="preserve"> informeren</w:t>
      </w:r>
      <w:r w:rsidR="00B72671">
        <w:rPr>
          <w:b/>
          <w:bCs/>
          <w:sz w:val="48"/>
          <w:szCs w:val="48"/>
        </w:rPr>
        <w:t xml:space="preserve"> over reizen</w:t>
      </w:r>
      <w:r>
        <w:rPr>
          <w:b/>
          <w:bCs/>
          <w:sz w:val="48"/>
          <w:szCs w:val="48"/>
        </w:rPr>
        <w:t>”</w:t>
      </w:r>
    </w:p>
    <w:p w14:paraId="16DEB1F5" w14:textId="77777777" w:rsidR="00230AB7" w:rsidRDefault="00230AB7"/>
    <w:p w14:paraId="4C22C5A6" w14:textId="563C45ED" w:rsidR="004231E7" w:rsidRPr="004231E7" w:rsidRDefault="004231E7" w:rsidP="004231E7">
      <w:pPr>
        <w:rPr>
          <w:i/>
          <w:iCs/>
        </w:rPr>
      </w:pPr>
      <w:r w:rsidRPr="004231E7">
        <w:rPr>
          <w:i/>
          <w:iCs/>
        </w:rPr>
        <w:t>[</w:t>
      </w:r>
      <w:r w:rsidR="0084534D">
        <w:rPr>
          <w:i/>
          <w:iCs/>
        </w:rPr>
        <w:t xml:space="preserve">9 december </w:t>
      </w:r>
      <w:r w:rsidRPr="004231E7">
        <w:rPr>
          <w:i/>
          <w:iCs/>
        </w:rPr>
        <w:t>2021]</w:t>
      </w:r>
    </w:p>
    <w:p w14:paraId="46AA2892" w14:textId="77777777" w:rsidR="004231E7" w:rsidRDefault="004231E7" w:rsidP="004231E7">
      <w:pPr>
        <w:rPr>
          <w:b/>
          <w:bCs/>
          <w:i/>
          <w:iCs/>
        </w:rPr>
      </w:pPr>
    </w:p>
    <w:p w14:paraId="5C7EFFB9" w14:textId="079494AF" w:rsidR="0084534D" w:rsidRDefault="00A36CD0" w:rsidP="0084534D">
      <w:pPr>
        <w:rPr>
          <w:b/>
        </w:rPr>
      </w:pPr>
      <w:r w:rsidRPr="00A36CD0">
        <w:rPr>
          <w:b/>
        </w:rPr>
        <w:t>De Autoriteit Consument &amp; Markt (ACM) wijst reisaanbieders vandaag in een persbericht erop dat zij consumenten die een reis boeken vooraf beter informeren over</w:t>
      </w:r>
      <w:r>
        <w:rPr>
          <w:b/>
        </w:rPr>
        <w:t xml:space="preserve"> </w:t>
      </w:r>
      <w:r w:rsidR="0084534D">
        <w:rPr>
          <w:b/>
        </w:rPr>
        <w:t>de risico’s die zij lopen bij reizen naar een gebied dat een code oranje heeft. De Vereniging van Kleinschalige Reisorganisaties (VvKR) beaamt uiteraard het belang van het vertrekken van de juiste informatie van reisondernemers aan consumenten, maar is teleurgesteld in de ongenuanceerde toonzetting van ACM in dit bericht.</w:t>
      </w:r>
    </w:p>
    <w:p w14:paraId="63B680BE" w14:textId="77777777" w:rsidR="0084534D" w:rsidRDefault="0084534D" w:rsidP="0084534D">
      <w:pPr>
        <w:rPr>
          <w:b/>
        </w:rPr>
      </w:pPr>
    </w:p>
    <w:p w14:paraId="0F25311B" w14:textId="108372B8" w:rsidR="0084534D" w:rsidRDefault="0084534D" w:rsidP="0084534D">
      <w:pPr>
        <w:rPr>
          <w:bCs/>
        </w:rPr>
      </w:pPr>
      <w:r>
        <w:rPr>
          <w:bCs/>
        </w:rPr>
        <w:t xml:space="preserve">“De titel van het persbericht is </w:t>
      </w:r>
      <w:r>
        <w:t>tendentieus en VvKR betreurt de algemene stellingname</w:t>
      </w:r>
      <w:r>
        <w:rPr>
          <w:bCs/>
        </w:rPr>
        <w:t xml:space="preserve"> van ACM hierin.” zegt VvKR-voorzitter Ton Brinkman. “</w:t>
      </w:r>
      <w:bookmarkStart w:id="0" w:name="_Hlk89938645"/>
      <w:r>
        <w:rPr>
          <w:bCs/>
        </w:rPr>
        <w:t>Ook de overheid moet correcte informatie verstrekken</w:t>
      </w:r>
      <w:bookmarkEnd w:id="0"/>
      <w:r>
        <w:rPr>
          <w:bCs/>
        </w:rPr>
        <w:t xml:space="preserve"> en h</w:t>
      </w:r>
      <w:r w:rsidRPr="00E83AF7">
        <w:rPr>
          <w:bCs/>
        </w:rPr>
        <w:t xml:space="preserve">elaas zien we </w:t>
      </w:r>
      <w:r>
        <w:rPr>
          <w:bCs/>
        </w:rPr>
        <w:t xml:space="preserve">dat de overheid </w:t>
      </w:r>
      <w:r w:rsidRPr="00E83AF7">
        <w:rPr>
          <w:bCs/>
        </w:rPr>
        <w:t xml:space="preserve">sinds de coronapandemie dit </w:t>
      </w:r>
      <w:r>
        <w:rPr>
          <w:bCs/>
        </w:rPr>
        <w:t xml:space="preserve">op het gebied van reizen </w:t>
      </w:r>
      <w:r w:rsidRPr="00E83AF7">
        <w:rPr>
          <w:bCs/>
        </w:rPr>
        <w:t>vaak niet op juiste wijze doet.</w:t>
      </w:r>
      <w:r w:rsidRPr="00633246">
        <w:rPr>
          <w:bCs/>
        </w:rPr>
        <w:t xml:space="preserve"> </w:t>
      </w:r>
      <w:r w:rsidRPr="00E83AF7">
        <w:rPr>
          <w:bCs/>
        </w:rPr>
        <w:t xml:space="preserve">In het persbericht van ACM </w:t>
      </w:r>
      <w:r w:rsidR="00193ADD">
        <w:rPr>
          <w:bCs/>
        </w:rPr>
        <w:t xml:space="preserve">staan </w:t>
      </w:r>
      <w:r>
        <w:rPr>
          <w:bCs/>
        </w:rPr>
        <w:t>uitspraken die de verwarring rondom reisadviescode oranje alleen maar doen toenemen.”</w:t>
      </w:r>
    </w:p>
    <w:p w14:paraId="5C9F5325" w14:textId="77777777" w:rsidR="0084534D" w:rsidRDefault="0084534D" w:rsidP="0084534D">
      <w:pPr>
        <w:rPr>
          <w:bCs/>
        </w:rPr>
      </w:pPr>
    </w:p>
    <w:p w14:paraId="20D98492" w14:textId="3E9C938A" w:rsidR="0084534D" w:rsidRPr="00556661" w:rsidRDefault="0084534D" w:rsidP="0084534D">
      <w:pPr>
        <w:rPr>
          <w:bCs/>
        </w:rPr>
      </w:pPr>
      <w:r w:rsidRPr="00556661">
        <w:rPr>
          <w:bCs/>
        </w:rPr>
        <w:t xml:space="preserve">In het bewuste persbericht van ACM worden een aantal zaken aangehaald die toch echt enige nuancering nodig hebben. </w:t>
      </w:r>
      <w:r w:rsidR="004F2A9D">
        <w:rPr>
          <w:bCs/>
        </w:rPr>
        <w:t xml:space="preserve">Kosteloos annuleren of repatriëren hangt </w:t>
      </w:r>
      <w:r w:rsidRPr="00556661">
        <w:rPr>
          <w:bCs/>
        </w:rPr>
        <w:t xml:space="preserve">van </w:t>
      </w:r>
      <w:r w:rsidR="004F2A9D">
        <w:rPr>
          <w:bCs/>
        </w:rPr>
        <w:t>verschillende</w:t>
      </w:r>
      <w:r w:rsidRPr="00556661">
        <w:rPr>
          <w:bCs/>
        </w:rPr>
        <w:t xml:space="preserve"> factoren af</w:t>
      </w:r>
      <w:r w:rsidR="004F2A9D">
        <w:rPr>
          <w:bCs/>
        </w:rPr>
        <w:t>.</w:t>
      </w:r>
      <w:r w:rsidRPr="00556661">
        <w:rPr>
          <w:bCs/>
        </w:rPr>
        <w:t xml:space="preserve"> </w:t>
      </w:r>
      <w:r w:rsidR="00FD66D6">
        <w:rPr>
          <w:bCs/>
        </w:rPr>
        <w:t>Verder ontbreekt i</w:t>
      </w:r>
      <w:r w:rsidRPr="00556661">
        <w:rPr>
          <w:bCs/>
        </w:rPr>
        <w:t xml:space="preserve">n het persbericht informatie over de inmiddels vele manieren van verzekeren die mogelijk zijn bij het maken van een reis bij </w:t>
      </w:r>
      <w:r>
        <w:rPr>
          <w:bCs/>
        </w:rPr>
        <w:t xml:space="preserve">reisadviescode </w:t>
      </w:r>
      <w:r w:rsidRPr="00556661">
        <w:rPr>
          <w:bCs/>
        </w:rPr>
        <w:t>oranje. Door de stellingname in dit persbericht draagt ACM in deze bij aan de toenemende foutieve informatiestroom naar de consument vanuit de overheid</w:t>
      </w:r>
      <w:r w:rsidR="004F2A9D">
        <w:rPr>
          <w:bCs/>
        </w:rPr>
        <w:t xml:space="preserve"> inzake reizen</w:t>
      </w:r>
      <w:r w:rsidRPr="00556661">
        <w:rPr>
          <w:bCs/>
        </w:rPr>
        <w:t xml:space="preserve">. </w:t>
      </w:r>
    </w:p>
    <w:p w14:paraId="760BCAD2" w14:textId="77777777" w:rsidR="0084534D" w:rsidRDefault="0084534D" w:rsidP="0084534D">
      <w:pPr>
        <w:rPr>
          <w:bCs/>
        </w:rPr>
      </w:pPr>
    </w:p>
    <w:p w14:paraId="7657FC73" w14:textId="148C8A25" w:rsidR="0084534D" w:rsidRDefault="00FD66D6" w:rsidP="0084534D">
      <w:pPr>
        <w:rPr>
          <w:bCs/>
        </w:rPr>
      </w:pPr>
      <w:r>
        <w:rPr>
          <w:bCs/>
        </w:rPr>
        <w:t>R</w:t>
      </w:r>
      <w:r w:rsidR="0084534D">
        <w:rPr>
          <w:bCs/>
        </w:rPr>
        <w:t xml:space="preserve">ondom de </w:t>
      </w:r>
      <w:r w:rsidR="0084534D" w:rsidRPr="00E83AF7">
        <w:rPr>
          <w:bCs/>
        </w:rPr>
        <w:t xml:space="preserve">reisadviezen </w:t>
      </w:r>
      <w:r>
        <w:rPr>
          <w:bCs/>
        </w:rPr>
        <w:t>van he</w:t>
      </w:r>
      <w:r w:rsidRPr="00E83AF7">
        <w:rPr>
          <w:bCs/>
        </w:rPr>
        <w:t>t ministerie van Buitenlandse Zaken</w:t>
      </w:r>
      <w:r>
        <w:rPr>
          <w:bCs/>
        </w:rPr>
        <w:t xml:space="preserve"> wordt ook veel desinformatie gedeeld. </w:t>
      </w:r>
      <w:r w:rsidR="0084534D" w:rsidRPr="00E83AF7">
        <w:rPr>
          <w:bCs/>
        </w:rPr>
        <w:t>Buitenlandse Zaken</w:t>
      </w:r>
      <w:r w:rsidR="0084534D">
        <w:rPr>
          <w:bCs/>
        </w:rPr>
        <w:t xml:space="preserve"> impliceert</w:t>
      </w:r>
      <w:r w:rsidR="0084534D" w:rsidRPr="00556661">
        <w:rPr>
          <w:bCs/>
        </w:rPr>
        <w:t xml:space="preserve"> </w:t>
      </w:r>
      <w:r w:rsidR="0084534D">
        <w:rPr>
          <w:bCs/>
        </w:rPr>
        <w:t xml:space="preserve">in hun uitingen naar buiten toe vaak dat men niet op reis </w:t>
      </w:r>
      <w:r w:rsidR="00A36CD0">
        <w:rPr>
          <w:bCs/>
        </w:rPr>
        <w:t>mág</w:t>
      </w:r>
      <w:r w:rsidR="0084534D">
        <w:rPr>
          <w:bCs/>
        </w:rPr>
        <w:t xml:space="preserve"> gaan. Er is hier echter geen sprake van een verbod: b</w:t>
      </w:r>
      <w:r w:rsidR="0084534D" w:rsidRPr="00E83AF7">
        <w:rPr>
          <w:bCs/>
        </w:rPr>
        <w:t>ij reisadvies</w:t>
      </w:r>
      <w:r w:rsidR="00A36CD0">
        <w:rPr>
          <w:bCs/>
        </w:rPr>
        <w:t>c</w:t>
      </w:r>
      <w:r w:rsidR="0084534D" w:rsidRPr="00E83AF7">
        <w:rPr>
          <w:bCs/>
        </w:rPr>
        <w:t xml:space="preserve">ode oranje ontraadt het ministerie </w:t>
      </w:r>
      <w:r>
        <w:rPr>
          <w:bCs/>
        </w:rPr>
        <w:t>hoogstens</w:t>
      </w:r>
      <w:r w:rsidR="0084534D" w:rsidRPr="00E83AF7">
        <w:rPr>
          <w:bCs/>
        </w:rPr>
        <w:t xml:space="preserve"> niet-essentiële reizen rondom bepaalde veiligheidsrisico´s</w:t>
      </w:r>
      <w:r w:rsidR="0084534D">
        <w:rPr>
          <w:bCs/>
        </w:rPr>
        <w:t xml:space="preserve">, </w:t>
      </w:r>
      <w:r>
        <w:rPr>
          <w:bCs/>
        </w:rPr>
        <w:t xml:space="preserve">ze verbieden dus </w:t>
      </w:r>
      <w:r w:rsidR="00A36CD0">
        <w:rPr>
          <w:bCs/>
        </w:rPr>
        <w:t>n</w:t>
      </w:r>
      <w:r w:rsidR="0084534D" w:rsidRPr="00E83AF7">
        <w:rPr>
          <w:bCs/>
        </w:rPr>
        <w:t xml:space="preserve">iet om te reizen. </w:t>
      </w:r>
    </w:p>
    <w:p w14:paraId="05FD10FF" w14:textId="77777777" w:rsidR="0084534D" w:rsidRDefault="0084534D" w:rsidP="0084534D">
      <w:pPr>
        <w:rPr>
          <w:bCs/>
        </w:rPr>
      </w:pPr>
    </w:p>
    <w:p w14:paraId="287CBC25" w14:textId="03613CB2" w:rsidR="0084534D" w:rsidRPr="00E83AF7" w:rsidRDefault="0084534D" w:rsidP="0084534D">
      <w:pPr>
        <w:rPr>
          <w:bCs/>
        </w:rPr>
      </w:pPr>
      <w:r>
        <w:rPr>
          <w:bCs/>
        </w:rPr>
        <w:t xml:space="preserve">Het frustreert </w:t>
      </w:r>
      <w:r w:rsidR="00244A57">
        <w:rPr>
          <w:bCs/>
        </w:rPr>
        <w:t>de</w:t>
      </w:r>
      <w:r>
        <w:rPr>
          <w:bCs/>
        </w:rPr>
        <w:t xml:space="preserve"> leden </w:t>
      </w:r>
      <w:r w:rsidR="00244A57">
        <w:rPr>
          <w:bCs/>
        </w:rPr>
        <w:t xml:space="preserve">van VvKR </w:t>
      </w:r>
      <w:r w:rsidR="004F2A9D">
        <w:rPr>
          <w:bCs/>
        </w:rPr>
        <w:t>dat het</w:t>
      </w:r>
      <w:r>
        <w:rPr>
          <w:bCs/>
        </w:rPr>
        <w:t xml:space="preserve"> </w:t>
      </w:r>
      <w:r w:rsidRPr="00E83AF7">
        <w:rPr>
          <w:bCs/>
        </w:rPr>
        <w:t xml:space="preserve">ministerie </w:t>
      </w:r>
      <w:r w:rsidR="004F2A9D">
        <w:rPr>
          <w:bCs/>
        </w:rPr>
        <w:t>vanaf</w:t>
      </w:r>
      <w:r w:rsidRPr="00E83AF7">
        <w:rPr>
          <w:bCs/>
        </w:rPr>
        <w:t xml:space="preserve"> aanvang van de pandemie de reisadviezen op een andere manier </w:t>
      </w:r>
      <w:r>
        <w:rPr>
          <w:bCs/>
        </w:rPr>
        <w:t xml:space="preserve">zijn gaan gebruiken </w:t>
      </w:r>
      <w:r w:rsidRPr="00E83AF7">
        <w:rPr>
          <w:bCs/>
        </w:rPr>
        <w:t>dan voorheen</w:t>
      </w:r>
      <w:r>
        <w:rPr>
          <w:bCs/>
        </w:rPr>
        <w:t xml:space="preserve">. In plaats van te praten over veiligheidsrisico’s op de bestemming gebruiken ze de adviescode </w:t>
      </w:r>
      <w:r w:rsidR="004F2A9D">
        <w:rPr>
          <w:bCs/>
        </w:rPr>
        <w:t xml:space="preserve">steeds vaker </w:t>
      </w:r>
      <w:r>
        <w:rPr>
          <w:bCs/>
        </w:rPr>
        <w:t xml:space="preserve">om reizen te ontmoedigen. </w:t>
      </w:r>
      <w:r w:rsidR="004F2A9D">
        <w:rPr>
          <w:bCs/>
        </w:rPr>
        <w:t>D</w:t>
      </w:r>
      <w:r>
        <w:rPr>
          <w:bCs/>
        </w:rPr>
        <w:t>at is misleidend</w:t>
      </w:r>
      <w:r w:rsidR="00790DF2">
        <w:rPr>
          <w:bCs/>
        </w:rPr>
        <w:t>.</w:t>
      </w:r>
      <w:r>
        <w:rPr>
          <w:bCs/>
        </w:rPr>
        <w:t xml:space="preserve"> </w:t>
      </w:r>
      <w:r w:rsidRPr="00E83AF7">
        <w:rPr>
          <w:bCs/>
        </w:rPr>
        <w:t xml:space="preserve">Dit heeft de afgelopen 20 maanden </w:t>
      </w:r>
      <w:r>
        <w:rPr>
          <w:bCs/>
        </w:rPr>
        <w:t xml:space="preserve">niet alleen </w:t>
      </w:r>
      <w:r w:rsidRPr="00E83AF7">
        <w:rPr>
          <w:bCs/>
        </w:rPr>
        <w:t>voor veel extra verwarring gezorgd</w:t>
      </w:r>
      <w:r>
        <w:rPr>
          <w:bCs/>
        </w:rPr>
        <w:t>, maar ook voor onnodig veel financieel leed bij de reisondernemers</w:t>
      </w:r>
      <w:r w:rsidR="00193ADD">
        <w:rPr>
          <w:bCs/>
        </w:rPr>
        <w:t xml:space="preserve">, die veelal ook geen financiële compensatie ontvingen van dezelfde </w:t>
      </w:r>
      <w:r w:rsidR="00B72671">
        <w:rPr>
          <w:bCs/>
        </w:rPr>
        <w:t>o</w:t>
      </w:r>
      <w:r w:rsidR="00193ADD">
        <w:rPr>
          <w:bCs/>
        </w:rPr>
        <w:t>verheid.</w:t>
      </w:r>
    </w:p>
    <w:p w14:paraId="04DECFED" w14:textId="77777777" w:rsidR="0084534D" w:rsidRDefault="0084534D" w:rsidP="0084534D">
      <w:pPr>
        <w:rPr>
          <w:bCs/>
        </w:rPr>
      </w:pPr>
    </w:p>
    <w:p w14:paraId="350C91F4" w14:textId="77A6AE00" w:rsidR="00C42F47" w:rsidRPr="00C42F47" w:rsidRDefault="00C42F47" w:rsidP="00C42F47">
      <w:pPr>
        <w:rPr>
          <w:bCs/>
        </w:rPr>
      </w:pPr>
      <w:r>
        <w:rPr>
          <w:bCs/>
        </w:rPr>
        <w:t>Waarom kleurden de afgelopen maanden alle</w:t>
      </w:r>
      <w:r w:rsidR="0084534D" w:rsidRPr="00E83AF7">
        <w:rPr>
          <w:bCs/>
        </w:rPr>
        <w:t xml:space="preserve"> landen binnen de Europese Unie (EU) op reisadviescode geel</w:t>
      </w:r>
      <w:r>
        <w:rPr>
          <w:bCs/>
        </w:rPr>
        <w:t xml:space="preserve">, maar bleven </w:t>
      </w:r>
      <w:r w:rsidR="0084534D" w:rsidRPr="00E83AF7">
        <w:rPr>
          <w:bCs/>
        </w:rPr>
        <w:t>alle landen buiten de EU op reisadviescode oranje</w:t>
      </w:r>
      <w:r>
        <w:rPr>
          <w:bCs/>
        </w:rPr>
        <w:t xml:space="preserve">? </w:t>
      </w:r>
      <w:r w:rsidRPr="00E83AF7">
        <w:rPr>
          <w:bCs/>
        </w:rPr>
        <w:t xml:space="preserve">Voor veel landen buiten de EU </w:t>
      </w:r>
      <w:r>
        <w:rPr>
          <w:bCs/>
        </w:rPr>
        <w:t xml:space="preserve">is </w:t>
      </w:r>
      <w:r w:rsidRPr="00E83AF7">
        <w:rPr>
          <w:bCs/>
        </w:rPr>
        <w:t>het</w:t>
      </w:r>
      <w:r>
        <w:rPr>
          <w:bCs/>
        </w:rPr>
        <w:t xml:space="preserve"> namelijk wel veilig</w:t>
      </w:r>
      <w:r w:rsidRPr="00E83AF7">
        <w:rPr>
          <w:bCs/>
        </w:rPr>
        <w:t xml:space="preserve"> om te reizen</w:t>
      </w:r>
      <w:r>
        <w:rPr>
          <w:bCs/>
        </w:rPr>
        <w:t xml:space="preserve"> en zijn </w:t>
      </w:r>
      <w:r w:rsidRPr="00E83AF7">
        <w:rPr>
          <w:bCs/>
        </w:rPr>
        <w:t>risico’s rondom het corona-virus</w:t>
      </w:r>
      <w:r>
        <w:rPr>
          <w:bCs/>
        </w:rPr>
        <w:t xml:space="preserve"> een stuk lager dan in Nederland zelf</w:t>
      </w:r>
      <w:r w:rsidRPr="00E83AF7">
        <w:rPr>
          <w:bCs/>
        </w:rPr>
        <w:t>.</w:t>
      </w:r>
      <w:r>
        <w:rPr>
          <w:bCs/>
        </w:rPr>
        <w:t xml:space="preserve"> “De</w:t>
      </w:r>
      <w:r w:rsidRPr="00E83AF7">
        <w:rPr>
          <w:bCs/>
        </w:rPr>
        <w:t xml:space="preserve"> overheid</w:t>
      </w:r>
      <w:r>
        <w:rPr>
          <w:bCs/>
        </w:rPr>
        <w:t xml:space="preserve"> zelf</w:t>
      </w:r>
      <w:r w:rsidRPr="00E83AF7">
        <w:rPr>
          <w:bCs/>
        </w:rPr>
        <w:t xml:space="preserve"> </w:t>
      </w:r>
      <w:r>
        <w:rPr>
          <w:bCs/>
        </w:rPr>
        <w:t xml:space="preserve">informeert </w:t>
      </w:r>
      <w:r w:rsidRPr="00E83AF7">
        <w:rPr>
          <w:bCs/>
        </w:rPr>
        <w:t xml:space="preserve">de </w:t>
      </w:r>
      <w:r w:rsidRPr="00E83AF7">
        <w:rPr>
          <w:bCs/>
        </w:rPr>
        <w:lastRenderedPageBreak/>
        <w:t xml:space="preserve">consumenten </w:t>
      </w:r>
      <w:r>
        <w:rPr>
          <w:bCs/>
        </w:rPr>
        <w:t xml:space="preserve">onvolledig en </w:t>
      </w:r>
      <w:r w:rsidRPr="00E83AF7">
        <w:rPr>
          <w:bCs/>
        </w:rPr>
        <w:t>foutief.</w:t>
      </w:r>
      <w:r w:rsidRPr="00C42F47">
        <w:rPr>
          <w:bCs/>
        </w:rPr>
        <w:t xml:space="preserve"> </w:t>
      </w:r>
      <w:r>
        <w:rPr>
          <w:bCs/>
        </w:rPr>
        <w:t>Helaas verliest reis</w:t>
      </w:r>
      <w:r w:rsidR="00193ADD">
        <w:rPr>
          <w:bCs/>
        </w:rPr>
        <w:t>ad</w:t>
      </w:r>
      <w:r>
        <w:rPr>
          <w:bCs/>
        </w:rPr>
        <w:t>viescode oranje hiermee geloofwaardigheid</w:t>
      </w:r>
      <w:r w:rsidRPr="004F2A9D">
        <w:t>“ stelt Brinkman</w:t>
      </w:r>
    </w:p>
    <w:p w14:paraId="6555496D" w14:textId="77777777" w:rsidR="0084534D" w:rsidRDefault="0084534D" w:rsidP="0084534D">
      <w:pPr>
        <w:rPr>
          <w:bCs/>
        </w:rPr>
      </w:pPr>
    </w:p>
    <w:p w14:paraId="19E7255C" w14:textId="46387148" w:rsidR="0084534D" w:rsidRDefault="0084534D" w:rsidP="0084534D">
      <w:r>
        <w:rPr>
          <w:bCs/>
        </w:rPr>
        <w:t xml:space="preserve">“In onze ogen hoeven de leden van VvKR zich door het bericht van ACM niet direct aangesproken te voelen. </w:t>
      </w:r>
      <w:r w:rsidR="00C42F47">
        <w:rPr>
          <w:bCs/>
        </w:rPr>
        <w:t xml:space="preserve">We hebben ook geen signalen ontvangen dat er bij ACM klachten zijn binnengekomen over VvKR-leden. </w:t>
      </w:r>
      <w:r>
        <w:rPr>
          <w:bCs/>
        </w:rPr>
        <w:t xml:space="preserve">Door hun persoonlijke manier van werken en het belang dat zij hechten aan het veilig uitvoeren van reizen staan zij immers in voortdurende contact met hun klanten. </w:t>
      </w:r>
      <w:r>
        <w:t xml:space="preserve">Natuurlijk </w:t>
      </w:r>
      <w:r w:rsidR="001A4EEC">
        <w:t>is Vv</w:t>
      </w:r>
      <w:r>
        <w:t>KR net als ACM van mening dat reisorganisaties een heldere en duidelijke informatieplicht hebben naar hun klanten toe, maar niet alleen bij reisadviescode oranje maar ons inziens in alle gevallen!</w:t>
      </w:r>
      <w:r w:rsidR="00F80E09">
        <w:t>”</w:t>
      </w:r>
    </w:p>
    <w:p w14:paraId="36A0E0AF" w14:textId="77777777" w:rsidR="0084534D" w:rsidRDefault="0084534D" w:rsidP="0084534D"/>
    <w:p w14:paraId="5390F384" w14:textId="77777777" w:rsidR="0084534D" w:rsidRDefault="0084534D" w:rsidP="0084534D">
      <w:r>
        <w:t>---------------------------------------------------------------------------------------------------------------------------</w:t>
      </w:r>
    </w:p>
    <w:p w14:paraId="7ADAF886" w14:textId="77777777" w:rsidR="0084534D" w:rsidRPr="00B22CAF" w:rsidRDefault="0084534D" w:rsidP="0084534D">
      <w:pPr>
        <w:rPr>
          <w:i/>
          <w:iCs/>
        </w:rPr>
      </w:pPr>
      <w:r w:rsidRPr="00B22CAF">
        <w:rPr>
          <w:i/>
          <w:iCs/>
        </w:rPr>
        <w:t>Over VvKR:</w:t>
      </w:r>
    </w:p>
    <w:p w14:paraId="3D7D2A43" w14:textId="77777777" w:rsidR="0084534D" w:rsidRDefault="0084534D" w:rsidP="0084534D">
      <w:pPr>
        <w:rPr>
          <w:i/>
          <w:iCs/>
        </w:rPr>
      </w:pPr>
      <w:r w:rsidRPr="00B22CAF">
        <w:rPr>
          <w:i/>
          <w:iCs/>
        </w:rPr>
        <w:t>VvKR is</w:t>
      </w:r>
      <w:r>
        <w:rPr>
          <w:i/>
          <w:iCs/>
        </w:rPr>
        <w:t xml:space="preserve"> de branche</w:t>
      </w:r>
      <w:r w:rsidRPr="00B22CAF">
        <w:rPr>
          <w:i/>
          <w:iCs/>
        </w:rPr>
        <w:t>vereniging waar</w:t>
      </w:r>
      <w:r>
        <w:rPr>
          <w:i/>
          <w:iCs/>
        </w:rPr>
        <w:t>in</w:t>
      </w:r>
      <w:r w:rsidRPr="00B22CAF">
        <w:rPr>
          <w:i/>
          <w:iCs/>
        </w:rPr>
        <w:t xml:space="preserve"> zich </w:t>
      </w:r>
      <w:r>
        <w:rPr>
          <w:i/>
          <w:iCs/>
        </w:rPr>
        <w:t>meer dan 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05CB104E" w14:textId="77777777" w:rsidR="0084534D" w:rsidRDefault="0084534D" w:rsidP="0084534D">
      <w:pPr>
        <w:rPr>
          <w:i/>
          <w:iCs/>
        </w:rPr>
      </w:pPr>
    </w:p>
    <w:p w14:paraId="5A3D2A25" w14:textId="77777777" w:rsidR="0084534D" w:rsidRDefault="0084534D" w:rsidP="0084534D">
      <w:pPr>
        <w:rPr>
          <w:i/>
          <w:iCs/>
        </w:rPr>
      </w:pPr>
      <w:r>
        <w:rPr>
          <w:i/>
          <w:iCs/>
        </w:rPr>
        <w:t>Noot voor de redactie;</w:t>
      </w:r>
    </w:p>
    <w:p w14:paraId="7786B4EA" w14:textId="77777777" w:rsidR="0084534D" w:rsidRDefault="0084534D" w:rsidP="0084534D">
      <w:pPr>
        <w:rPr>
          <w:i/>
          <w:iCs/>
        </w:rPr>
      </w:pPr>
      <w:r>
        <w:rPr>
          <w:i/>
          <w:iCs/>
        </w:rPr>
        <w:t>Voor verdere informatie, een interview, of een tv- of radio-optreden kan contact worden opgenomen met:</w:t>
      </w:r>
    </w:p>
    <w:p w14:paraId="05D76F4B" w14:textId="77777777" w:rsidR="0084534D" w:rsidRPr="00A714B4" w:rsidRDefault="0084534D" w:rsidP="0084534D">
      <w:pPr>
        <w:rPr>
          <w:b/>
          <w:bCs/>
          <w:i/>
          <w:iCs/>
        </w:rPr>
      </w:pPr>
      <w:r w:rsidRPr="00A714B4">
        <w:rPr>
          <w:b/>
          <w:bCs/>
          <w:i/>
          <w:iCs/>
        </w:rPr>
        <w:t xml:space="preserve">Nathalie </w:t>
      </w:r>
      <w:r w:rsidRPr="00D639DC">
        <w:rPr>
          <w:b/>
          <w:bCs/>
          <w:i/>
          <w:iCs/>
        </w:rPr>
        <w:t>D’Alessandro</w:t>
      </w:r>
    </w:p>
    <w:p w14:paraId="34D55482" w14:textId="77777777" w:rsidR="0084534D" w:rsidRPr="00D639DC" w:rsidRDefault="0084534D" w:rsidP="0084534D">
      <w:pPr>
        <w:rPr>
          <w:b/>
          <w:bCs/>
          <w:i/>
          <w:iCs/>
          <w:lang w:val="en-GB"/>
        </w:rPr>
      </w:pPr>
      <w:r w:rsidRPr="00D639DC">
        <w:rPr>
          <w:b/>
          <w:bCs/>
          <w:i/>
          <w:iCs/>
          <w:lang w:val="en-GB"/>
        </w:rPr>
        <w:t>E-mail: nathalie@vvkr.nl</w:t>
      </w:r>
    </w:p>
    <w:p w14:paraId="7717C4E8" w14:textId="77777777" w:rsidR="0084534D" w:rsidRPr="00230AB7" w:rsidRDefault="0084534D" w:rsidP="0084534D">
      <w:pPr>
        <w:rPr>
          <w:b/>
          <w:bCs/>
          <w:i/>
          <w:iCs/>
          <w:lang w:val="en-GB"/>
        </w:rPr>
      </w:pPr>
      <w:proofErr w:type="spellStart"/>
      <w:r w:rsidRPr="00D639DC">
        <w:rPr>
          <w:b/>
          <w:bCs/>
          <w:i/>
          <w:iCs/>
          <w:lang w:val="en-GB"/>
        </w:rPr>
        <w:t>Mobiel</w:t>
      </w:r>
      <w:proofErr w:type="spellEnd"/>
      <w:r w:rsidRPr="00D639DC">
        <w:rPr>
          <w:b/>
          <w:bCs/>
          <w:i/>
          <w:iCs/>
          <w:lang w:val="en-GB"/>
        </w:rPr>
        <w:t>: 06 34053962</w:t>
      </w:r>
    </w:p>
    <w:p w14:paraId="65E9F5A2" w14:textId="77777777" w:rsidR="0084534D" w:rsidRPr="00230AB7" w:rsidRDefault="0084534D" w:rsidP="0084534D">
      <w:pPr>
        <w:rPr>
          <w:b/>
          <w:bCs/>
          <w:i/>
          <w:iCs/>
          <w:lang w:val="en-GB"/>
        </w:rPr>
      </w:pPr>
    </w:p>
    <w:p w14:paraId="5B8143B5" w14:textId="77777777" w:rsidR="0084534D" w:rsidRDefault="0084534D" w:rsidP="0084534D">
      <w:pPr>
        <w:rPr>
          <w:bCs/>
        </w:rPr>
      </w:pPr>
    </w:p>
    <w:p w14:paraId="090F5A43" w14:textId="77777777" w:rsidR="0084534D" w:rsidRDefault="0084534D" w:rsidP="0084534D">
      <w:pPr>
        <w:rPr>
          <w:bCs/>
        </w:rPr>
      </w:pPr>
    </w:p>
    <w:p w14:paraId="2D067836" w14:textId="77777777" w:rsidR="0084534D" w:rsidRPr="00E83AF7" w:rsidRDefault="0084534D" w:rsidP="0084534D">
      <w:pPr>
        <w:rPr>
          <w:bCs/>
        </w:rPr>
      </w:pPr>
    </w:p>
    <w:p w14:paraId="43E44499" w14:textId="4E96EB79" w:rsidR="00026691" w:rsidRPr="00230AB7" w:rsidRDefault="00026691" w:rsidP="0084534D">
      <w:pPr>
        <w:rPr>
          <w:b/>
          <w:bCs/>
          <w:i/>
          <w:iCs/>
          <w:lang w:val="en-GB"/>
        </w:rPr>
      </w:pPr>
    </w:p>
    <w:sectPr w:rsidR="00026691" w:rsidRPr="00230AB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FF3A" w14:textId="77777777" w:rsidR="0014408A" w:rsidRDefault="0014408A" w:rsidP="00824308">
      <w:r>
        <w:separator/>
      </w:r>
    </w:p>
  </w:endnote>
  <w:endnote w:type="continuationSeparator" w:id="0">
    <w:p w14:paraId="3D617FFF" w14:textId="77777777" w:rsidR="0014408A" w:rsidRDefault="0014408A" w:rsidP="008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8EB0" w14:textId="77777777" w:rsidR="0014408A" w:rsidRDefault="0014408A" w:rsidP="00824308">
      <w:r>
        <w:separator/>
      </w:r>
    </w:p>
  </w:footnote>
  <w:footnote w:type="continuationSeparator" w:id="0">
    <w:p w14:paraId="5BEBC340" w14:textId="77777777" w:rsidR="0014408A" w:rsidRDefault="0014408A" w:rsidP="0082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520" w14:textId="062A9B01" w:rsidR="00824308" w:rsidRDefault="00824308">
    <w:pPr>
      <w:pStyle w:val="Koptekst"/>
    </w:pPr>
    <w:r>
      <w:rPr>
        <w:noProof/>
      </w:rPr>
      <w:drawing>
        <wp:anchor distT="0" distB="0" distL="114300" distR="114300" simplePos="0" relativeHeight="251659264" behindDoc="0" locked="0" layoutInCell="1" allowOverlap="1" wp14:anchorId="2B8917D5" wp14:editId="27990ED0">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91"/>
    <w:rsid w:val="0001363B"/>
    <w:rsid w:val="00026691"/>
    <w:rsid w:val="000663AA"/>
    <w:rsid w:val="00076D6E"/>
    <w:rsid w:val="000C3E1E"/>
    <w:rsid w:val="00117167"/>
    <w:rsid w:val="00142306"/>
    <w:rsid w:val="0014408A"/>
    <w:rsid w:val="001654F6"/>
    <w:rsid w:val="001734A2"/>
    <w:rsid w:val="00193ADD"/>
    <w:rsid w:val="0019639F"/>
    <w:rsid w:val="001A4EEC"/>
    <w:rsid w:val="001B3A28"/>
    <w:rsid w:val="001D57AD"/>
    <w:rsid w:val="00230AB7"/>
    <w:rsid w:val="0024043D"/>
    <w:rsid w:val="00244A57"/>
    <w:rsid w:val="00250995"/>
    <w:rsid w:val="002E7FBC"/>
    <w:rsid w:val="00304CD8"/>
    <w:rsid w:val="0033672D"/>
    <w:rsid w:val="00371384"/>
    <w:rsid w:val="003B13D6"/>
    <w:rsid w:val="003C6383"/>
    <w:rsid w:val="003E3F32"/>
    <w:rsid w:val="004027C3"/>
    <w:rsid w:val="004231E7"/>
    <w:rsid w:val="00460EF3"/>
    <w:rsid w:val="004E4AC3"/>
    <w:rsid w:val="004E6778"/>
    <w:rsid w:val="004F2A9D"/>
    <w:rsid w:val="004F47F2"/>
    <w:rsid w:val="005071A2"/>
    <w:rsid w:val="00594247"/>
    <w:rsid w:val="005B6D8D"/>
    <w:rsid w:val="005D7D02"/>
    <w:rsid w:val="00603E91"/>
    <w:rsid w:val="0065480F"/>
    <w:rsid w:val="00781B4E"/>
    <w:rsid w:val="00790DF2"/>
    <w:rsid w:val="007A431F"/>
    <w:rsid w:val="00824308"/>
    <w:rsid w:val="0084534D"/>
    <w:rsid w:val="00846273"/>
    <w:rsid w:val="008C4CBF"/>
    <w:rsid w:val="008C556B"/>
    <w:rsid w:val="008F4717"/>
    <w:rsid w:val="0093362F"/>
    <w:rsid w:val="009509EB"/>
    <w:rsid w:val="00967D4C"/>
    <w:rsid w:val="009D6C6E"/>
    <w:rsid w:val="00A36CD0"/>
    <w:rsid w:val="00AC621C"/>
    <w:rsid w:val="00B136D3"/>
    <w:rsid w:val="00B21A9D"/>
    <w:rsid w:val="00B42785"/>
    <w:rsid w:val="00B72671"/>
    <w:rsid w:val="00BA1564"/>
    <w:rsid w:val="00BC0708"/>
    <w:rsid w:val="00BC1362"/>
    <w:rsid w:val="00C36D6E"/>
    <w:rsid w:val="00C42F47"/>
    <w:rsid w:val="00C97956"/>
    <w:rsid w:val="00D639DC"/>
    <w:rsid w:val="00DC7737"/>
    <w:rsid w:val="00E2151A"/>
    <w:rsid w:val="00E41FB0"/>
    <w:rsid w:val="00E50B9B"/>
    <w:rsid w:val="00E645F9"/>
    <w:rsid w:val="00EA1C58"/>
    <w:rsid w:val="00EC00BF"/>
    <w:rsid w:val="00F405C9"/>
    <w:rsid w:val="00F80584"/>
    <w:rsid w:val="00F80E09"/>
    <w:rsid w:val="00FD66D6"/>
    <w:rsid w:val="00FE0FBB"/>
    <w:rsid w:val="00FE51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817"/>
  <w15:chartTrackingRefBased/>
  <w15:docId w15:val="{B4690EA8-0AEB-5047-AA2F-B4A93859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308"/>
    <w:pPr>
      <w:tabs>
        <w:tab w:val="center" w:pos="4536"/>
        <w:tab w:val="right" w:pos="9072"/>
      </w:tabs>
    </w:pPr>
  </w:style>
  <w:style w:type="character" w:customStyle="1" w:styleId="KoptekstChar">
    <w:name w:val="Koptekst Char"/>
    <w:basedOn w:val="Standaardalinea-lettertype"/>
    <w:link w:val="Koptekst"/>
    <w:uiPriority w:val="99"/>
    <w:rsid w:val="00824308"/>
  </w:style>
  <w:style w:type="paragraph" w:styleId="Voettekst">
    <w:name w:val="footer"/>
    <w:basedOn w:val="Standaard"/>
    <w:link w:val="VoettekstChar"/>
    <w:uiPriority w:val="99"/>
    <w:unhideWhenUsed/>
    <w:rsid w:val="00824308"/>
    <w:pPr>
      <w:tabs>
        <w:tab w:val="center" w:pos="4536"/>
        <w:tab w:val="right" w:pos="9072"/>
      </w:tabs>
    </w:pPr>
  </w:style>
  <w:style w:type="character" w:customStyle="1" w:styleId="VoettekstChar">
    <w:name w:val="Voettekst Char"/>
    <w:basedOn w:val="Standaardalinea-lettertype"/>
    <w:link w:val="Voettekst"/>
    <w:uiPriority w:val="99"/>
    <w:rsid w:val="00824308"/>
  </w:style>
  <w:style w:type="character" w:styleId="Hyperlink">
    <w:name w:val="Hyperlink"/>
    <w:basedOn w:val="Standaardalinea-lettertype"/>
    <w:uiPriority w:val="99"/>
    <w:unhideWhenUsed/>
    <w:rsid w:val="00F405C9"/>
    <w:rPr>
      <w:color w:val="0563C1" w:themeColor="hyperlink"/>
      <w:u w:val="single"/>
    </w:rPr>
  </w:style>
  <w:style w:type="character" w:styleId="Verwijzingopmerking">
    <w:name w:val="annotation reference"/>
    <w:basedOn w:val="Standaardalinea-lettertype"/>
    <w:uiPriority w:val="99"/>
    <w:semiHidden/>
    <w:unhideWhenUsed/>
    <w:rsid w:val="001D57AD"/>
    <w:rPr>
      <w:sz w:val="16"/>
      <w:szCs w:val="16"/>
    </w:rPr>
  </w:style>
  <w:style w:type="paragraph" w:styleId="Tekstopmerking">
    <w:name w:val="annotation text"/>
    <w:basedOn w:val="Standaard"/>
    <w:link w:val="TekstopmerkingChar"/>
    <w:uiPriority w:val="99"/>
    <w:unhideWhenUsed/>
    <w:rsid w:val="001D57AD"/>
    <w:rPr>
      <w:sz w:val="20"/>
      <w:szCs w:val="20"/>
    </w:rPr>
  </w:style>
  <w:style w:type="character" w:customStyle="1" w:styleId="TekstopmerkingChar">
    <w:name w:val="Tekst opmerking Char"/>
    <w:basedOn w:val="Standaardalinea-lettertype"/>
    <w:link w:val="Tekstopmerking"/>
    <w:uiPriority w:val="99"/>
    <w:rsid w:val="001D57AD"/>
    <w:rPr>
      <w:sz w:val="20"/>
      <w:szCs w:val="20"/>
    </w:rPr>
  </w:style>
  <w:style w:type="paragraph" w:styleId="Onderwerpvanopmerking">
    <w:name w:val="annotation subject"/>
    <w:basedOn w:val="Tekstopmerking"/>
    <w:next w:val="Tekstopmerking"/>
    <w:link w:val="OnderwerpvanopmerkingChar"/>
    <w:uiPriority w:val="99"/>
    <w:semiHidden/>
    <w:unhideWhenUsed/>
    <w:rsid w:val="001D57AD"/>
    <w:rPr>
      <w:b/>
      <w:bCs/>
    </w:rPr>
  </w:style>
  <w:style w:type="character" w:customStyle="1" w:styleId="OnderwerpvanopmerkingChar">
    <w:name w:val="Onderwerp van opmerking Char"/>
    <w:basedOn w:val="TekstopmerkingChar"/>
    <w:link w:val="Onderwerpvanopmerking"/>
    <w:uiPriority w:val="99"/>
    <w:semiHidden/>
    <w:rsid w:val="001D57AD"/>
    <w:rPr>
      <w:b/>
      <w:bCs/>
      <w:sz w:val="20"/>
      <w:szCs w:val="20"/>
    </w:rPr>
  </w:style>
  <w:style w:type="paragraph" w:styleId="Revisie">
    <w:name w:val="Revision"/>
    <w:hidden/>
    <w:uiPriority w:val="99"/>
    <w:semiHidden/>
    <w:rsid w:val="00967D4C"/>
  </w:style>
  <w:style w:type="paragraph" w:customStyle="1" w:styleId="pf0">
    <w:name w:val="pf0"/>
    <w:basedOn w:val="Standaard"/>
    <w:rsid w:val="00790DF2"/>
    <w:pPr>
      <w:spacing w:before="100" w:beforeAutospacing="1" w:after="100" w:afterAutospacing="1"/>
    </w:pPr>
    <w:rPr>
      <w:rFonts w:ascii="Times New Roman" w:eastAsia="Times New Roman" w:hAnsi="Times New Roman" w:cs="Times New Roman"/>
      <w:lang w:eastAsia="nl-NL"/>
    </w:rPr>
  </w:style>
  <w:style w:type="character" w:customStyle="1" w:styleId="cf01">
    <w:name w:val="cf01"/>
    <w:basedOn w:val="Standaardalinea-lettertype"/>
    <w:rsid w:val="00790DF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07377">
      <w:bodyDiv w:val="1"/>
      <w:marLeft w:val="0"/>
      <w:marRight w:val="0"/>
      <w:marTop w:val="0"/>
      <w:marBottom w:val="0"/>
      <w:divBdr>
        <w:top w:val="none" w:sz="0" w:space="0" w:color="auto"/>
        <w:left w:val="none" w:sz="0" w:space="0" w:color="auto"/>
        <w:bottom w:val="none" w:sz="0" w:space="0" w:color="auto"/>
        <w:right w:val="none" w:sz="0" w:space="0" w:color="auto"/>
      </w:divBdr>
    </w:div>
    <w:div w:id="6822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03387-7335-4120-89AA-FA8970A23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675</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Wals</dc:creator>
  <cp:keywords/>
  <dc:description/>
  <cp:lastModifiedBy>M. Nijdam-Laaouina</cp:lastModifiedBy>
  <cp:revision>2</cp:revision>
  <dcterms:created xsi:type="dcterms:W3CDTF">2021-12-09T10:19:00Z</dcterms:created>
  <dcterms:modified xsi:type="dcterms:W3CDTF">2021-12-09T10:19:00Z</dcterms:modified>
</cp:coreProperties>
</file>