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40E46B25" w14:textId="77777777" w:rsidR="002344DB" w:rsidRDefault="002344DB" w:rsidP="002344DB"/>
    <w:p w14:paraId="1809E519" w14:textId="4D1BA389" w:rsidR="002344DB" w:rsidRPr="004231E7" w:rsidRDefault="00990017" w:rsidP="002344DB">
      <w:pPr>
        <w:rPr>
          <w:i/>
          <w:iCs/>
        </w:rPr>
      </w:pPr>
      <w:r w:rsidRPr="00990017">
        <w:rPr>
          <w:b/>
          <w:bCs/>
          <w:color w:val="000000" w:themeColor="text1"/>
          <w:sz w:val="40"/>
          <w:szCs w:val="40"/>
        </w:rPr>
        <w:t xml:space="preserve">VvKR-reisspecialisten starten duurzaamheidstraining </w:t>
      </w:r>
      <w:r w:rsidR="001B33C6">
        <w:rPr>
          <w:i/>
          <w:iCs/>
        </w:rPr>
        <w:t>1</w:t>
      </w:r>
      <w:r w:rsidR="00970863">
        <w:rPr>
          <w:i/>
          <w:iCs/>
        </w:rPr>
        <w:t>2</w:t>
      </w:r>
      <w:r w:rsidR="002344DB" w:rsidRPr="00134755">
        <w:rPr>
          <w:i/>
          <w:iCs/>
        </w:rPr>
        <w:t>-</w:t>
      </w:r>
      <w:r w:rsidR="00B86937" w:rsidRPr="00134755">
        <w:rPr>
          <w:i/>
          <w:iCs/>
        </w:rPr>
        <w:t>9</w:t>
      </w:r>
      <w:r w:rsidR="002344DB" w:rsidRPr="00134755">
        <w:rPr>
          <w:i/>
          <w:iCs/>
        </w:rPr>
        <w:t>-2022</w:t>
      </w:r>
    </w:p>
    <w:p w14:paraId="6A47D1D5" w14:textId="77777777" w:rsidR="002344DB" w:rsidRDefault="002344DB" w:rsidP="002344DB">
      <w:pPr>
        <w:rPr>
          <w:i/>
          <w:iCs/>
        </w:rPr>
      </w:pPr>
    </w:p>
    <w:p w14:paraId="370939C4" w14:textId="77777777" w:rsidR="00134755" w:rsidRDefault="00134755" w:rsidP="00134755">
      <w:pPr>
        <w:pStyle w:val="Geenafstand"/>
        <w:rPr>
          <w:b/>
          <w:bCs/>
        </w:rPr>
      </w:pPr>
      <w:r>
        <w:rPr>
          <w:b/>
          <w:bCs/>
        </w:rPr>
        <w:t>Nieuwegein</w:t>
      </w:r>
      <w:r w:rsidR="00B86937" w:rsidRPr="009B2DE3">
        <w:rPr>
          <w:b/>
          <w:bCs/>
        </w:rPr>
        <w:t xml:space="preserve"> - </w:t>
      </w:r>
      <w:r>
        <w:rPr>
          <w:b/>
          <w:bCs/>
        </w:rPr>
        <w:t xml:space="preserve">Op 9 september kwamen 25 VvKR-reisspecialisten in Nieuwegein bijeen om deel te nemen aan de training voor het speciale </w:t>
      </w:r>
      <w:proofErr w:type="spellStart"/>
      <w:r>
        <w:rPr>
          <w:b/>
          <w:bCs/>
        </w:rPr>
        <w:t>Travelife-trajact</w:t>
      </w:r>
      <w:proofErr w:type="spellEnd"/>
      <w:r>
        <w:rPr>
          <w:b/>
          <w:bCs/>
        </w:rPr>
        <w:t xml:space="preserve"> welke deel uit maakt van het Europese SUSTOUR-programma. Deze heeft als doel de duurzaamheid van Europese touroperators te verbeteren. Samen werken VvKR en </w:t>
      </w:r>
      <w:proofErr w:type="spellStart"/>
      <w:r>
        <w:rPr>
          <w:b/>
          <w:bCs/>
        </w:rPr>
        <w:t>Travelife</w:t>
      </w:r>
      <w:proofErr w:type="spellEnd"/>
      <w:r>
        <w:rPr>
          <w:b/>
          <w:bCs/>
        </w:rPr>
        <w:t xml:space="preserve"> aan duurzaamheidserkenning.</w:t>
      </w:r>
    </w:p>
    <w:p w14:paraId="77F9F036" w14:textId="77777777" w:rsidR="00134755" w:rsidRPr="003675B1" w:rsidRDefault="00134755" w:rsidP="00134755">
      <w:pPr>
        <w:pStyle w:val="Geenafstand"/>
      </w:pPr>
    </w:p>
    <w:p w14:paraId="4A8149EB" w14:textId="77777777" w:rsidR="00134755" w:rsidRPr="00C356CC" w:rsidRDefault="00134755" w:rsidP="00134755">
      <w:pPr>
        <w:pStyle w:val="Geenafstand"/>
      </w:pPr>
      <w:r>
        <w:t>“</w:t>
      </w:r>
      <w:r w:rsidRPr="00C356CC">
        <w:t>VvKR heef</w:t>
      </w:r>
      <w:r>
        <w:t xml:space="preserve">t al een aantal leden die gecertificeerd zijn voor </w:t>
      </w:r>
      <w:proofErr w:type="spellStart"/>
      <w:r>
        <w:t>Travelife</w:t>
      </w:r>
      <w:proofErr w:type="spellEnd"/>
      <w:r>
        <w:t xml:space="preserve">”, zegt VvKR voorzitter Ton Brinkman, “maar het is goed dat er nu zo’n  groot aantal VvKR leden deze certificeringstraining gaan volgen. VvKR is tenslotte opgericht om de belangen van kleinschalige reis organisaties te behartigen en deze certificering is dan ook een logische vervolgstap.” </w:t>
      </w:r>
    </w:p>
    <w:p w14:paraId="5CFD916A" w14:textId="77777777" w:rsidR="00134755" w:rsidRDefault="00134755" w:rsidP="00134755">
      <w:pPr>
        <w:pStyle w:val="Geenafstand"/>
      </w:pPr>
    </w:p>
    <w:p w14:paraId="06C06F92" w14:textId="5CB7E65F" w:rsidR="00134755" w:rsidRDefault="00134755" w:rsidP="00134755">
      <w:pPr>
        <w:pStyle w:val="Geenafstand"/>
      </w:pPr>
      <w:r>
        <w:t xml:space="preserve">Deelnemer </w:t>
      </w:r>
      <w:proofErr w:type="spellStart"/>
      <w:r>
        <w:t>Ariëlle</w:t>
      </w:r>
      <w:proofErr w:type="spellEnd"/>
      <w:r>
        <w:t xml:space="preserve"> de Wit van Mimpi Reizen zegt dat het heerlijk is om weer even de puntjes op de -i te zetten wat betreft duurzaamheid. “Er zijn zoveel mogelijkheden om je daar mee bezig te kunnen houden, het is meer dan CO2-compensatie alleen. Fijn dat je als nieuwe reisorganisatie ook gelijk mee genomen wordt in dit duurzaamheidstraject.”</w:t>
      </w:r>
    </w:p>
    <w:p w14:paraId="1F84E246" w14:textId="77777777" w:rsidR="00134755" w:rsidRPr="00C356CC" w:rsidRDefault="00134755" w:rsidP="00134755">
      <w:pPr>
        <w:pStyle w:val="Geenafstand"/>
      </w:pPr>
    </w:p>
    <w:p w14:paraId="47E94DAD" w14:textId="77777777" w:rsidR="00134755" w:rsidRDefault="00134755" w:rsidP="00134755">
      <w:pPr>
        <w:pStyle w:val="Geenafstand"/>
      </w:pPr>
      <w:r>
        <w:t xml:space="preserve">Veel trainingen zijn online te volgen, maar de bijeenkomst op 9 september was speciaal voor VvKR-leden. Trainer Anne de Jong van </w:t>
      </w:r>
      <w:proofErr w:type="spellStart"/>
      <w:r>
        <w:t>Travelife</w:t>
      </w:r>
      <w:proofErr w:type="spellEnd"/>
      <w:r>
        <w:t>: “</w:t>
      </w:r>
      <w:r w:rsidRPr="001E649F">
        <w:t>Het is goed om te zien dat steeds meer kleinschalige reisorganisaties willen en gaan verduurzamen. Deze training met een relatief klein groepje gaf veel ruimte voor interactie en inspiratie om duurzaamheid op een praktische manier te implementeren.</w:t>
      </w:r>
      <w:r>
        <w:t>”</w:t>
      </w:r>
    </w:p>
    <w:p w14:paraId="5C55D32B" w14:textId="77777777" w:rsidR="00134755" w:rsidRDefault="00134755" w:rsidP="00134755">
      <w:pPr>
        <w:pStyle w:val="Geenafstand"/>
      </w:pPr>
    </w:p>
    <w:p w14:paraId="792F905D" w14:textId="5D71952D" w:rsidR="00B86937" w:rsidRPr="0059046E" w:rsidRDefault="00134755" w:rsidP="00134755">
      <w:pPr>
        <w:pStyle w:val="Geenafstand"/>
      </w:pPr>
      <w:r>
        <w:t>In t</w:t>
      </w:r>
      <w:r w:rsidRPr="003675B1">
        <w:t>otaal zijn 629 bedrijven binnen de Europese Unie geselecteerd voor het</w:t>
      </w:r>
      <w:r>
        <w:t xml:space="preserve"> SUSTOUR </w:t>
      </w:r>
      <w:r w:rsidRPr="003675B1">
        <w:t>ondersteuningsprogramma</w:t>
      </w:r>
      <w:r>
        <w:t>. Een totale lijst met reisorganisaties die zich hebben ingeschreven voor het technische ondersteuningsprogramma van SUSTOUR is </w:t>
      </w:r>
      <w:hyperlink r:id="rId6" w:tgtFrame="_blank" w:history="1">
        <w:r>
          <w:rPr>
            <w:rStyle w:val="Hyperlink"/>
            <w:rFonts w:ascii="Calibri" w:hAnsi="Calibri" w:cs="Calibri"/>
            <w:color w:val="1952A4"/>
            <w:sz w:val="21"/>
            <w:szCs w:val="21"/>
          </w:rPr>
          <w:t>hier</w:t>
        </w:r>
      </w:hyperlink>
      <w:r>
        <w:t> beschikbaar.</w:t>
      </w:r>
    </w:p>
    <w:p w14:paraId="6B64A059" w14:textId="7A027E53" w:rsidR="00F46F59" w:rsidRDefault="00F46F59" w:rsidP="00F46F59"/>
    <w:p w14:paraId="0E68689A" w14:textId="77777777" w:rsidR="00F46F59" w:rsidRDefault="00F46F59" w:rsidP="00F46F59">
      <w:r>
        <w:t>---------------------------------------------------------------------------------------------------------------------------</w:t>
      </w:r>
    </w:p>
    <w:p w14:paraId="56818F92" w14:textId="77777777" w:rsidR="00F46F59" w:rsidRPr="00B22CAF" w:rsidRDefault="00F46F59" w:rsidP="00F46F59">
      <w:pPr>
        <w:rPr>
          <w:i/>
          <w:iCs/>
        </w:rPr>
      </w:pPr>
      <w:r w:rsidRPr="00B22CAF">
        <w:rPr>
          <w:i/>
          <w:iCs/>
        </w:rPr>
        <w:t>Over VvKR:</w:t>
      </w:r>
    </w:p>
    <w:p w14:paraId="436DB3A6" w14:textId="77777777" w:rsidR="00F46F59" w:rsidRDefault="00F46F59" w:rsidP="00F46F59">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w:t>
      </w:r>
      <w:r>
        <w:rPr>
          <w:i/>
          <w:iCs/>
        </w:rPr>
        <w:t xml:space="preserve"> </w:t>
      </w:r>
      <w:r w:rsidRPr="00B22CAF">
        <w:rPr>
          <w:i/>
          <w:iCs/>
        </w:rPr>
        <w:t>hebbe</w:t>
      </w:r>
      <w:r>
        <w:rPr>
          <w:i/>
          <w:iCs/>
        </w:rPr>
        <w:t>n</w:t>
      </w:r>
      <w:r w:rsidRPr="00B22CAF">
        <w:rPr>
          <w:i/>
          <w:iCs/>
        </w:rPr>
        <w:t xml:space="preserve"> 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291B873" w14:textId="77777777" w:rsidR="00F46F59" w:rsidRDefault="00F46F59" w:rsidP="00F46F59">
      <w:pPr>
        <w:rPr>
          <w:i/>
          <w:iCs/>
        </w:rPr>
      </w:pPr>
    </w:p>
    <w:p w14:paraId="7CDFC8E6" w14:textId="77777777" w:rsidR="002D066D" w:rsidRDefault="002D066D" w:rsidP="002D066D">
      <w:pPr>
        <w:rPr>
          <w:i/>
          <w:iCs/>
        </w:rPr>
      </w:pPr>
      <w:r>
        <w:rPr>
          <w:i/>
          <w:iCs/>
        </w:rPr>
        <w:t>Noot voor de redactie;</w:t>
      </w:r>
    </w:p>
    <w:p w14:paraId="302B0B74" w14:textId="77777777" w:rsidR="002D066D" w:rsidRDefault="002D066D" w:rsidP="002D066D">
      <w:pPr>
        <w:rPr>
          <w:i/>
          <w:iCs/>
        </w:rPr>
      </w:pPr>
      <w:r>
        <w:rPr>
          <w:i/>
          <w:iCs/>
        </w:rPr>
        <w:t>Voor verdere informatie, een interview, of een tv- of radio-optreden kan contact worden opgenomen met:</w:t>
      </w:r>
    </w:p>
    <w:p w14:paraId="7E632A31" w14:textId="77777777" w:rsidR="002D066D" w:rsidRPr="002D066D" w:rsidRDefault="002D066D" w:rsidP="002D066D">
      <w:pPr>
        <w:rPr>
          <w:b/>
          <w:bCs/>
          <w:i/>
          <w:iCs/>
          <w:lang w:val="fr-FR"/>
        </w:rPr>
      </w:pPr>
      <w:r w:rsidRPr="002D066D">
        <w:rPr>
          <w:b/>
          <w:bCs/>
          <w:i/>
          <w:iCs/>
          <w:lang w:val="fr-FR"/>
        </w:rPr>
        <w:t>Nathalie D’Alessandro</w:t>
      </w:r>
    </w:p>
    <w:p w14:paraId="3D569DD3" w14:textId="77777777" w:rsidR="002D066D" w:rsidRPr="002D066D" w:rsidRDefault="002D066D" w:rsidP="002D066D">
      <w:pPr>
        <w:rPr>
          <w:b/>
          <w:bCs/>
          <w:i/>
          <w:iCs/>
          <w:lang w:val="fr-FR"/>
        </w:rPr>
      </w:pPr>
      <w:r w:rsidRPr="002D066D">
        <w:rPr>
          <w:b/>
          <w:bCs/>
          <w:i/>
          <w:iCs/>
          <w:lang w:val="fr-FR"/>
        </w:rPr>
        <w:t>E-mail: nathalie@vvkr.nl</w:t>
      </w:r>
    </w:p>
    <w:p w14:paraId="3EF18397" w14:textId="77777777" w:rsidR="002D066D" w:rsidRPr="00230AB7" w:rsidRDefault="002D066D" w:rsidP="002D066D">
      <w:pPr>
        <w:rPr>
          <w:b/>
          <w:bCs/>
          <w:i/>
          <w:iCs/>
          <w:lang w:val="en-GB"/>
        </w:rPr>
      </w:pPr>
      <w:proofErr w:type="spellStart"/>
      <w:r w:rsidRPr="00D639DC">
        <w:rPr>
          <w:b/>
          <w:bCs/>
          <w:i/>
          <w:iCs/>
          <w:lang w:val="en-GB"/>
        </w:rPr>
        <w:lastRenderedPageBreak/>
        <w:t>Mobiel</w:t>
      </w:r>
      <w:proofErr w:type="spellEnd"/>
      <w:r w:rsidRPr="00D639DC">
        <w:rPr>
          <w:b/>
          <w:bCs/>
          <w:i/>
          <w:iCs/>
          <w:lang w:val="en-GB"/>
        </w:rPr>
        <w:t>: 06 34053962</w:t>
      </w:r>
    </w:p>
    <w:p w14:paraId="52520CD3" w14:textId="77777777" w:rsidR="002D066D" w:rsidRPr="00E83AF7" w:rsidRDefault="002D066D" w:rsidP="002D066D">
      <w:pPr>
        <w:rPr>
          <w:bCs/>
        </w:rPr>
      </w:pPr>
    </w:p>
    <w:p w14:paraId="47CEE317" w14:textId="77777777" w:rsidR="00F46F59" w:rsidRPr="00CE3DA4" w:rsidRDefault="00F46F59" w:rsidP="00F46F59">
      <w:pPr>
        <w:rPr>
          <w:bCs/>
          <w:lang w:val="en-GB"/>
        </w:rPr>
      </w:pPr>
    </w:p>
    <w:p w14:paraId="66EAD51A" w14:textId="77777777" w:rsidR="00F46F59" w:rsidRPr="00230AB7" w:rsidRDefault="00F46F59" w:rsidP="00F46F59">
      <w:pPr>
        <w:rPr>
          <w:b/>
          <w:bCs/>
          <w:i/>
          <w:iCs/>
          <w:lang w:val="en-GB"/>
        </w:rPr>
      </w:pPr>
    </w:p>
    <w:p w14:paraId="43E44499" w14:textId="4E96EB79" w:rsidR="00026691" w:rsidRPr="00230AB7" w:rsidRDefault="00026691" w:rsidP="00F46F59">
      <w:pPr>
        <w:rPr>
          <w:b/>
          <w:bCs/>
          <w:i/>
          <w:iCs/>
          <w:lang w:val="en-GB"/>
        </w:rPr>
      </w:pPr>
    </w:p>
    <w:sectPr w:rsidR="00026691" w:rsidRPr="00230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B334" w14:textId="77777777" w:rsidR="00267E10" w:rsidRDefault="00267E10" w:rsidP="00824308">
      <w:r>
        <w:separator/>
      </w:r>
    </w:p>
  </w:endnote>
  <w:endnote w:type="continuationSeparator" w:id="0">
    <w:p w14:paraId="4DF35816" w14:textId="77777777" w:rsidR="00267E10" w:rsidRDefault="00267E10"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47F4" w14:textId="77777777" w:rsidR="00267E10" w:rsidRDefault="00267E10" w:rsidP="00824308">
      <w:r>
        <w:separator/>
      </w:r>
    </w:p>
  </w:footnote>
  <w:footnote w:type="continuationSeparator" w:id="0">
    <w:p w14:paraId="20119D4B" w14:textId="77777777" w:rsidR="00267E10" w:rsidRDefault="00267E10"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30DB1"/>
    <w:rsid w:val="000663AA"/>
    <w:rsid w:val="000719C1"/>
    <w:rsid w:val="0007433F"/>
    <w:rsid w:val="00086713"/>
    <w:rsid w:val="00117167"/>
    <w:rsid w:val="00134755"/>
    <w:rsid w:val="00164EBA"/>
    <w:rsid w:val="001654F6"/>
    <w:rsid w:val="001734A2"/>
    <w:rsid w:val="0019639F"/>
    <w:rsid w:val="001B33C6"/>
    <w:rsid w:val="001B3A28"/>
    <w:rsid w:val="001D57AD"/>
    <w:rsid w:val="00230AB7"/>
    <w:rsid w:val="002344DB"/>
    <w:rsid w:val="00250995"/>
    <w:rsid w:val="00267E10"/>
    <w:rsid w:val="00296627"/>
    <w:rsid w:val="002D066D"/>
    <w:rsid w:val="002E7FBC"/>
    <w:rsid w:val="00361110"/>
    <w:rsid w:val="00371384"/>
    <w:rsid w:val="0039785A"/>
    <w:rsid w:val="003B13D6"/>
    <w:rsid w:val="003C6383"/>
    <w:rsid w:val="004231E7"/>
    <w:rsid w:val="004863D4"/>
    <w:rsid w:val="004A0200"/>
    <w:rsid w:val="004E6778"/>
    <w:rsid w:val="00505D1E"/>
    <w:rsid w:val="005071A2"/>
    <w:rsid w:val="0059049A"/>
    <w:rsid w:val="00594247"/>
    <w:rsid w:val="005B6D8D"/>
    <w:rsid w:val="005D7D02"/>
    <w:rsid w:val="005E76A9"/>
    <w:rsid w:val="00633DED"/>
    <w:rsid w:val="00714F73"/>
    <w:rsid w:val="00723894"/>
    <w:rsid w:val="00781B4E"/>
    <w:rsid w:val="007B6C47"/>
    <w:rsid w:val="00800B3C"/>
    <w:rsid w:val="00824308"/>
    <w:rsid w:val="00846273"/>
    <w:rsid w:val="00860FE5"/>
    <w:rsid w:val="008A11E4"/>
    <w:rsid w:val="008C4CBF"/>
    <w:rsid w:val="00904AFC"/>
    <w:rsid w:val="009155EC"/>
    <w:rsid w:val="0093362F"/>
    <w:rsid w:val="009509EB"/>
    <w:rsid w:val="00970863"/>
    <w:rsid w:val="00990017"/>
    <w:rsid w:val="00990BAC"/>
    <w:rsid w:val="009D6C6E"/>
    <w:rsid w:val="009E59EC"/>
    <w:rsid w:val="00A74344"/>
    <w:rsid w:val="00AC621C"/>
    <w:rsid w:val="00B136D3"/>
    <w:rsid w:val="00B21A9D"/>
    <w:rsid w:val="00B42785"/>
    <w:rsid w:val="00B86937"/>
    <w:rsid w:val="00BA1564"/>
    <w:rsid w:val="00BE0705"/>
    <w:rsid w:val="00BE7BE8"/>
    <w:rsid w:val="00C36D6E"/>
    <w:rsid w:val="00C97956"/>
    <w:rsid w:val="00CE3DA4"/>
    <w:rsid w:val="00D47578"/>
    <w:rsid w:val="00D639DC"/>
    <w:rsid w:val="00DD797D"/>
    <w:rsid w:val="00E2151A"/>
    <w:rsid w:val="00E41FB0"/>
    <w:rsid w:val="00E50B9B"/>
    <w:rsid w:val="00E645F9"/>
    <w:rsid w:val="00E72C61"/>
    <w:rsid w:val="00E8638D"/>
    <w:rsid w:val="00EA50CD"/>
    <w:rsid w:val="00EC00BF"/>
    <w:rsid w:val="00F13CA5"/>
    <w:rsid w:val="00F405C9"/>
    <w:rsid w:val="00F46F59"/>
    <w:rsid w:val="00F80584"/>
    <w:rsid w:val="00FE0FBB"/>
    <w:rsid w:val="00FE512C"/>
    <w:rsid w:val="00FF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Geenafstand">
    <w:name w:val="No Spacing"/>
    <w:uiPriority w:val="1"/>
    <w:qFormat/>
    <w:rsid w:val="002344DB"/>
  </w:style>
  <w:style w:type="character" w:styleId="Zwaar">
    <w:name w:val="Strong"/>
    <w:basedOn w:val="Standaardalinea-lettertype"/>
    <w:uiPriority w:val="22"/>
    <w:qFormat/>
    <w:rsid w:val="00B86937"/>
    <w:rPr>
      <w:b/>
      <w:bCs/>
    </w:rPr>
  </w:style>
  <w:style w:type="character" w:styleId="Onopgelostemelding">
    <w:name w:val="Unresolved Mention"/>
    <w:basedOn w:val="Standaardalinea-lettertype"/>
    <w:uiPriority w:val="99"/>
    <w:semiHidden/>
    <w:unhideWhenUsed/>
    <w:rsid w:val="00904AFC"/>
    <w:rPr>
      <w:color w:val="605E5C"/>
      <w:shd w:val="clear" w:color="auto" w:fill="E1DFDD"/>
    </w:rPr>
  </w:style>
  <w:style w:type="paragraph" w:styleId="Revisie">
    <w:name w:val="Revision"/>
    <w:hidden/>
    <w:uiPriority w:val="99"/>
    <w:semiHidden/>
    <w:rsid w:val="00DD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ife.info/sustour/index.php?menu=call-for-sm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7</cp:revision>
  <dcterms:created xsi:type="dcterms:W3CDTF">2022-09-07T06:36:00Z</dcterms:created>
  <dcterms:modified xsi:type="dcterms:W3CDTF">2022-09-11T06:34:00Z</dcterms:modified>
</cp:coreProperties>
</file>