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51DD" w14:textId="77777777" w:rsidR="00315166" w:rsidRDefault="00315166" w:rsidP="00315166">
      <w:r>
        <w:t>-----------------------------------------------PERSBERICHT---------------------------------------------------------</w:t>
      </w:r>
    </w:p>
    <w:p w14:paraId="17AD0EB0" w14:textId="77777777" w:rsidR="00F65E39" w:rsidRDefault="00F65E39" w:rsidP="00B40184">
      <w:pPr>
        <w:spacing w:before="100" w:beforeAutospacing="1" w:after="100" w:afterAutospacing="1"/>
        <w:rPr>
          <w:rFonts w:ascii="Times New Roman" w:hAnsi="Times New Roman" w:cs="Times New Roman"/>
          <w:b/>
          <w:bCs/>
          <w:sz w:val="36"/>
          <w:szCs w:val="36"/>
        </w:rPr>
      </w:pPr>
      <w:proofErr w:type="spellStart"/>
      <w:r w:rsidRPr="00F65E39">
        <w:rPr>
          <w:rFonts w:ascii="Times New Roman" w:hAnsi="Times New Roman" w:cs="Times New Roman"/>
          <w:b/>
          <w:bCs/>
          <w:sz w:val="36"/>
          <w:szCs w:val="36"/>
        </w:rPr>
        <w:t>amnis</w:t>
      </w:r>
      <w:proofErr w:type="spellEnd"/>
      <w:r w:rsidRPr="00F65E39">
        <w:rPr>
          <w:rFonts w:ascii="Times New Roman" w:hAnsi="Times New Roman" w:cs="Times New Roman"/>
          <w:b/>
          <w:bCs/>
          <w:sz w:val="36"/>
          <w:szCs w:val="36"/>
        </w:rPr>
        <w:t xml:space="preserve"> nieuwe business partner van VvKR</w:t>
      </w:r>
    </w:p>
    <w:p w14:paraId="459FB17F" w14:textId="5D033B2A" w:rsidR="00F65E39" w:rsidRPr="00F65E39" w:rsidRDefault="00F65E39" w:rsidP="00F65E39">
      <w:pPr>
        <w:spacing w:before="100" w:beforeAutospacing="1" w:after="100" w:afterAutospacing="1"/>
        <w:rPr>
          <w:rFonts w:asciiTheme="minorHAnsi" w:eastAsia="Times New Roman" w:hAnsiTheme="minorHAnsi" w:cstheme="minorHAnsi"/>
          <w:b/>
          <w:bCs/>
          <w:lang w:eastAsia="nl-NL"/>
        </w:rPr>
      </w:pPr>
      <w:r w:rsidRPr="00F65E39">
        <w:rPr>
          <w:rFonts w:asciiTheme="minorHAnsi" w:eastAsia="Times New Roman" w:hAnsiTheme="minorHAnsi" w:cstheme="minorHAnsi"/>
          <w:b/>
          <w:bCs/>
          <w:lang w:eastAsia="nl-NL"/>
        </w:rPr>
        <w:t xml:space="preserve">De Vereniging van Kleinschalige Reisorganisaties (VvKR) is verheugd over de samenwerking met </w:t>
      </w:r>
      <w:proofErr w:type="spellStart"/>
      <w:r w:rsidRPr="00F65E39">
        <w:rPr>
          <w:rFonts w:asciiTheme="minorHAnsi" w:eastAsia="Times New Roman" w:hAnsiTheme="minorHAnsi" w:cstheme="minorHAnsi"/>
          <w:b/>
          <w:bCs/>
          <w:lang w:eastAsia="nl-NL"/>
        </w:rPr>
        <w:t>amnis</w:t>
      </w:r>
      <w:proofErr w:type="spellEnd"/>
      <w:r w:rsidRPr="00F65E39">
        <w:rPr>
          <w:rFonts w:asciiTheme="minorHAnsi" w:eastAsia="Times New Roman" w:hAnsiTheme="minorHAnsi" w:cstheme="minorHAnsi"/>
          <w:b/>
          <w:bCs/>
          <w:lang w:eastAsia="nl-NL"/>
        </w:rPr>
        <w:t xml:space="preserve"> als nieuwe zakenpartner. Als specialist in internationale betalingen en valutabeheer wil </w:t>
      </w:r>
      <w:proofErr w:type="spellStart"/>
      <w:r w:rsidRPr="00F65E39">
        <w:rPr>
          <w:rFonts w:asciiTheme="minorHAnsi" w:eastAsia="Times New Roman" w:hAnsiTheme="minorHAnsi" w:cstheme="minorHAnsi"/>
          <w:b/>
          <w:bCs/>
          <w:lang w:eastAsia="nl-NL"/>
        </w:rPr>
        <w:t>amnis</w:t>
      </w:r>
      <w:proofErr w:type="spellEnd"/>
      <w:r w:rsidRPr="00F65E39">
        <w:rPr>
          <w:rFonts w:asciiTheme="minorHAnsi" w:eastAsia="Times New Roman" w:hAnsiTheme="minorHAnsi" w:cstheme="minorHAnsi"/>
          <w:b/>
          <w:bCs/>
          <w:lang w:eastAsia="nl-NL"/>
        </w:rPr>
        <w:t xml:space="preserve"> haar aanwezigheid in de reisbranche uitbreiden en ziet VvKR als de ideale partner om dit te bereiken.</w:t>
      </w:r>
    </w:p>
    <w:p w14:paraId="1DCC0BE7" w14:textId="77777777" w:rsidR="00F65E39" w:rsidRPr="00F65E39" w:rsidRDefault="00F65E39" w:rsidP="00F65E39">
      <w:pPr>
        <w:spacing w:before="100" w:beforeAutospacing="1" w:after="100" w:afterAutospacing="1"/>
        <w:rPr>
          <w:rFonts w:asciiTheme="minorHAnsi" w:eastAsia="Times New Roman" w:hAnsiTheme="minorHAnsi" w:cstheme="minorHAnsi"/>
          <w:lang w:eastAsia="nl-NL"/>
        </w:rPr>
      </w:pPr>
      <w:proofErr w:type="spellStart"/>
      <w:r w:rsidRPr="00F65E39">
        <w:rPr>
          <w:rFonts w:asciiTheme="minorHAnsi" w:eastAsia="Times New Roman" w:hAnsiTheme="minorHAnsi" w:cstheme="minorHAnsi"/>
          <w:lang w:eastAsia="nl-NL"/>
        </w:rPr>
        <w:t>amnis</w:t>
      </w:r>
      <w:proofErr w:type="spellEnd"/>
      <w:r w:rsidRPr="00F65E39">
        <w:rPr>
          <w:rFonts w:asciiTheme="minorHAnsi" w:eastAsia="Times New Roman" w:hAnsiTheme="minorHAnsi" w:cstheme="minorHAnsi"/>
          <w:lang w:eastAsia="nl-NL"/>
        </w:rPr>
        <w:t xml:space="preserve"> onderscheidt zich met zijn innovatieve zakelijke betaalpas in meerdere valuta, waarmee reisorganisaties internationale transacties moeiteloos kunnen beheren en onnodige kosten kunnen vermijden. Dit product staat centraal in de samenwerking en biedt VvKR-leden een kosteneffectieve manier om uitgaven in vreemde valuta af te handelen. </w:t>
      </w:r>
    </w:p>
    <w:p w14:paraId="37F16FDD" w14:textId="77777777" w:rsidR="00F65E39" w:rsidRPr="00F65E39" w:rsidRDefault="00F65E39" w:rsidP="00F65E39">
      <w:pPr>
        <w:spacing w:before="100" w:beforeAutospacing="1" w:after="100" w:afterAutospacing="1"/>
        <w:rPr>
          <w:rFonts w:asciiTheme="minorHAnsi" w:eastAsia="Times New Roman" w:hAnsiTheme="minorHAnsi" w:cstheme="minorHAnsi"/>
          <w:lang w:eastAsia="nl-NL"/>
        </w:rPr>
      </w:pPr>
      <w:r w:rsidRPr="00F65E39">
        <w:rPr>
          <w:rFonts w:asciiTheme="minorHAnsi" w:eastAsia="Times New Roman" w:hAnsiTheme="minorHAnsi" w:cstheme="minorHAnsi"/>
          <w:lang w:eastAsia="nl-NL"/>
        </w:rPr>
        <w:t>“</w:t>
      </w:r>
      <w:r w:rsidRPr="00F65E39">
        <w:rPr>
          <w:rFonts w:asciiTheme="minorHAnsi" w:eastAsia="Times New Roman" w:hAnsiTheme="minorHAnsi" w:cstheme="minorHAnsi"/>
          <w:i/>
          <w:iCs/>
          <w:lang w:eastAsia="nl-NL"/>
        </w:rPr>
        <w:t>We zijn erg enthousiast over deze samenwerking en kijken ernaar uit om Nederlandse reisorganisaties te voorzien van naadloze internationale betalingen</w:t>
      </w:r>
      <w:r w:rsidRPr="00F65E39">
        <w:rPr>
          <w:rFonts w:asciiTheme="minorHAnsi" w:eastAsia="Times New Roman" w:hAnsiTheme="minorHAnsi" w:cstheme="minorHAnsi"/>
          <w:lang w:eastAsia="nl-NL"/>
        </w:rPr>
        <w:t xml:space="preserve">”, zegt Michael </w:t>
      </w:r>
      <w:proofErr w:type="spellStart"/>
      <w:r w:rsidRPr="00F65E39">
        <w:rPr>
          <w:rFonts w:asciiTheme="minorHAnsi" w:eastAsia="Times New Roman" w:hAnsiTheme="minorHAnsi" w:cstheme="minorHAnsi"/>
          <w:lang w:eastAsia="nl-NL"/>
        </w:rPr>
        <w:t>Wüst</w:t>
      </w:r>
      <w:proofErr w:type="spellEnd"/>
      <w:r w:rsidRPr="00F65E39">
        <w:rPr>
          <w:rFonts w:asciiTheme="minorHAnsi" w:eastAsia="Times New Roman" w:hAnsiTheme="minorHAnsi" w:cstheme="minorHAnsi"/>
          <w:lang w:eastAsia="nl-NL"/>
        </w:rPr>
        <w:t xml:space="preserve">, medeoprichter en CEO van </w:t>
      </w:r>
      <w:proofErr w:type="spellStart"/>
      <w:r w:rsidRPr="00F65E39">
        <w:rPr>
          <w:rFonts w:asciiTheme="minorHAnsi" w:eastAsia="Times New Roman" w:hAnsiTheme="minorHAnsi" w:cstheme="minorHAnsi"/>
          <w:lang w:eastAsia="nl-NL"/>
        </w:rPr>
        <w:t>amnis</w:t>
      </w:r>
      <w:proofErr w:type="spellEnd"/>
      <w:r w:rsidRPr="00F65E39">
        <w:rPr>
          <w:rFonts w:asciiTheme="minorHAnsi" w:eastAsia="Times New Roman" w:hAnsiTheme="minorHAnsi" w:cstheme="minorHAnsi"/>
          <w:lang w:eastAsia="nl-NL"/>
        </w:rPr>
        <w:t>. “B</w:t>
      </w:r>
      <w:r w:rsidRPr="00F65E39">
        <w:rPr>
          <w:rFonts w:asciiTheme="minorHAnsi" w:eastAsia="Times New Roman" w:hAnsiTheme="minorHAnsi" w:cstheme="minorHAnsi"/>
          <w:i/>
          <w:iCs/>
          <w:lang w:eastAsia="nl-NL"/>
        </w:rPr>
        <w:t xml:space="preserve">ij </w:t>
      </w:r>
      <w:proofErr w:type="spellStart"/>
      <w:r w:rsidRPr="00F65E39">
        <w:rPr>
          <w:rFonts w:asciiTheme="minorHAnsi" w:eastAsia="Times New Roman" w:hAnsiTheme="minorHAnsi" w:cstheme="minorHAnsi"/>
          <w:i/>
          <w:iCs/>
          <w:lang w:eastAsia="nl-NL"/>
        </w:rPr>
        <w:t>amnis</w:t>
      </w:r>
      <w:proofErr w:type="spellEnd"/>
      <w:r w:rsidRPr="00F65E39">
        <w:rPr>
          <w:rFonts w:asciiTheme="minorHAnsi" w:eastAsia="Times New Roman" w:hAnsiTheme="minorHAnsi" w:cstheme="minorHAnsi"/>
          <w:i/>
          <w:iCs/>
          <w:lang w:eastAsia="nl-NL"/>
        </w:rPr>
        <w:t xml:space="preserve"> vereenvoudigen we wereldwijde transacties met gratis </w:t>
      </w:r>
      <w:proofErr w:type="spellStart"/>
      <w:r w:rsidRPr="00F65E39">
        <w:rPr>
          <w:rFonts w:asciiTheme="minorHAnsi" w:eastAsia="Times New Roman" w:hAnsiTheme="minorHAnsi" w:cstheme="minorHAnsi"/>
          <w:i/>
          <w:iCs/>
          <w:lang w:eastAsia="nl-NL"/>
        </w:rPr>
        <w:t>IBAN's</w:t>
      </w:r>
      <w:proofErr w:type="spellEnd"/>
      <w:r w:rsidRPr="00F65E39">
        <w:rPr>
          <w:rFonts w:asciiTheme="minorHAnsi" w:eastAsia="Times New Roman" w:hAnsiTheme="minorHAnsi" w:cstheme="minorHAnsi"/>
          <w:i/>
          <w:iCs/>
          <w:lang w:eastAsia="nl-NL"/>
        </w:rPr>
        <w:t xml:space="preserve"> in meerdere valuta, scherpe koerstarieven, zakelijke betaalpassen en een geïntegreerde onkosten oplossing - waarmee we bedrijven van elke omvang helpen om de kosten met wel 5% te verlagen en het financieel beheer te stroomlijnen.</w:t>
      </w:r>
      <w:r w:rsidRPr="00F65E39">
        <w:rPr>
          <w:rFonts w:asciiTheme="minorHAnsi" w:eastAsia="Times New Roman" w:hAnsiTheme="minorHAnsi" w:cstheme="minorHAnsi"/>
          <w:lang w:eastAsia="nl-NL"/>
        </w:rPr>
        <w:t>”</w:t>
      </w:r>
    </w:p>
    <w:p w14:paraId="445D4E0C" w14:textId="77777777" w:rsidR="00F65E39" w:rsidRPr="00F65E39" w:rsidRDefault="00F65E39" w:rsidP="00F65E39">
      <w:pPr>
        <w:spacing w:before="100" w:beforeAutospacing="1" w:after="100" w:afterAutospacing="1"/>
        <w:rPr>
          <w:rFonts w:asciiTheme="minorHAnsi" w:eastAsia="Times New Roman" w:hAnsiTheme="minorHAnsi" w:cstheme="minorHAnsi"/>
          <w:lang w:eastAsia="nl-NL"/>
        </w:rPr>
      </w:pPr>
      <w:r w:rsidRPr="00F65E39">
        <w:rPr>
          <w:rFonts w:asciiTheme="minorHAnsi" w:eastAsia="Times New Roman" w:hAnsiTheme="minorHAnsi" w:cstheme="minorHAnsi"/>
          <w:lang w:eastAsia="nl-NL"/>
        </w:rPr>
        <w:t>Annick Melgers, Business Development Manager: “</w:t>
      </w:r>
      <w:r w:rsidRPr="00F65E39">
        <w:rPr>
          <w:rFonts w:asciiTheme="minorHAnsi" w:eastAsia="Times New Roman" w:hAnsiTheme="minorHAnsi" w:cstheme="minorHAnsi"/>
          <w:i/>
          <w:iCs/>
          <w:lang w:eastAsia="nl-NL"/>
        </w:rPr>
        <w:t xml:space="preserve">Bij </w:t>
      </w:r>
      <w:proofErr w:type="spellStart"/>
      <w:r w:rsidRPr="00F65E39">
        <w:rPr>
          <w:rFonts w:asciiTheme="minorHAnsi" w:eastAsia="Times New Roman" w:hAnsiTheme="minorHAnsi" w:cstheme="minorHAnsi"/>
          <w:i/>
          <w:iCs/>
          <w:lang w:eastAsia="nl-NL"/>
        </w:rPr>
        <w:t>amnis</w:t>
      </w:r>
      <w:proofErr w:type="spellEnd"/>
      <w:r w:rsidRPr="00F65E39">
        <w:rPr>
          <w:rFonts w:asciiTheme="minorHAnsi" w:eastAsia="Times New Roman" w:hAnsiTheme="minorHAnsi" w:cstheme="minorHAnsi"/>
          <w:i/>
          <w:iCs/>
          <w:lang w:eastAsia="nl-NL"/>
        </w:rPr>
        <w:t xml:space="preserve"> Benelux kijken we ernaar uit om VvKR-leden te ondersteunen met veilige, flexibele en efficiënte oplossingen voor wereldwijde betalingen en </w:t>
      </w:r>
      <w:proofErr w:type="spellStart"/>
      <w:r w:rsidRPr="00F65E39">
        <w:rPr>
          <w:rFonts w:asciiTheme="minorHAnsi" w:eastAsia="Times New Roman" w:hAnsiTheme="minorHAnsi" w:cstheme="minorHAnsi"/>
          <w:i/>
          <w:iCs/>
          <w:lang w:eastAsia="nl-NL"/>
        </w:rPr>
        <w:t>debit</w:t>
      </w:r>
      <w:proofErr w:type="spellEnd"/>
      <w:r w:rsidRPr="00F65E39">
        <w:rPr>
          <w:rFonts w:asciiTheme="minorHAnsi" w:eastAsia="Times New Roman" w:hAnsiTheme="minorHAnsi" w:cstheme="minorHAnsi"/>
          <w:i/>
          <w:iCs/>
          <w:lang w:eastAsia="nl-NL"/>
        </w:rPr>
        <w:t xml:space="preserve"> cardtransacties. In het verleden betekende het omgaan met vreemde valuta vaak hoge kosten en administratieve uitdagingen voor reisorganisaties. Nu waarderen al velen in de reisgemeenschap onze transparante prijzen en gebruiksgemak, we zijn verheugd om nog meer reisondernemers te helpen hun financiën te vereenvoudigen.</w:t>
      </w:r>
      <w:r w:rsidRPr="00F65E39">
        <w:rPr>
          <w:rFonts w:asciiTheme="minorHAnsi" w:eastAsia="Times New Roman" w:hAnsiTheme="minorHAnsi" w:cstheme="minorHAnsi"/>
          <w:lang w:eastAsia="nl-NL"/>
        </w:rPr>
        <w:t>”</w:t>
      </w:r>
    </w:p>
    <w:p w14:paraId="4A87F741" w14:textId="77777777" w:rsidR="00F65E39" w:rsidRPr="00F65E39" w:rsidRDefault="00F65E39" w:rsidP="00F65E39">
      <w:pPr>
        <w:spacing w:before="100" w:beforeAutospacing="1" w:after="100" w:afterAutospacing="1"/>
        <w:rPr>
          <w:rFonts w:asciiTheme="minorHAnsi" w:eastAsia="Times New Roman" w:hAnsiTheme="minorHAnsi" w:cstheme="minorHAnsi"/>
          <w:lang w:eastAsia="nl-NL"/>
        </w:rPr>
      </w:pPr>
      <w:r w:rsidRPr="00F65E39">
        <w:rPr>
          <w:rFonts w:asciiTheme="minorHAnsi" w:eastAsia="Times New Roman" w:hAnsiTheme="minorHAnsi" w:cstheme="minorHAnsi"/>
          <w:lang w:eastAsia="nl-NL"/>
        </w:rPr>
        <w:t xml:space="preserve">Kim </w:t>
      </w:r>
      <w:proofErr w:type="spellStart"/>
      <w:r w:rsidRPr="00F65E39">
        <w:rPr>
          <w:rFonts w:asciiTheme="minorHAnsi" w:eastAsia="Times New Roman" w:hAnsiTheme="minorHAnsi" w:cstheme="minorHAnsi"/>
          <w:lang w:eastAsia="nl-NL"/>
        </w:rPr>
        <w:t>Nooijens</w:t>
      </w:r>
      <w:proofErr w:type="spellEnd"/>
      <w:r w:rsidRPr="00F65E39">
        <w:rPr>
          <w:rFonts w:asciiTheme="minorHAnsi" w:eastAsia="Times New Roman" w:hAnsiTheme="minorHAnsi" w:cstheme="minorHAnsi"/>
          <w:lang w:eastAsia="nl-NL"/>
        </w:rPr>
        <w:t>, voorzitter van VvKR, is blij met de samenwerking: “</w:t>
      </w:r>
      <w:r w:rsidRPr="00F65E39">
        <w:rPr>
          <w:rFonts w:asciiTheme="minorHAnsi" w:eastAsia="Times New Roman" w:hAnsiTheme="minorHAnsi" w:cstheme="minorHAnsi"/>
          <w:i/>
          <w:iCs/>
          <w:lang w:eastAsia="nl-NL"/>
        </w:rPr>
        <w:t xml:space="preserve">Ongeveer 65% van de bij ons aangesloten reisorganisaties heeft te maken met vreemde valuta. Een partner als </w:t>
      </w:r>
      <w:proofErr w:type="spellStart"/>
      <w:r w:rsidRPr="00F65E39">
        <w:rPr>
          <w:rFonts w:asciiTheme="minorHAnsi" w:eastAsia="Times New Roman" w:hAnsiTheme="minorHAnsi" w:cstheme="minorHAnsi"/>
          <w:i/>
          <w:iCs/>
          <w:lang w:eastAsia="nl-NL"/>
        </w:rPr>
        <w:t>amnis</w:t>
      </w:r>
      <w:proofErr w:type="spellEnd"/>
      <w:r w:rsidRPr="00F65E39">
        <w:rPr>
          <w:rFonts w:asciiTheme="minorHAnsi" w:eastAsia="Times New Roman" w:hAnsiTheme="minorHAnsi" w:cstheme="minorHAnsi"/>
          <w:i/>
          <w:iCs/>
          <w:lang w:eastAsia="nl-NL"/>
        </w:rPr>
        <w:t xml:space="preserve"> kan hen helpen met efficiënte en slimme oplossingen voor valutamanagement, wat een waardevolle aanvulling is voor onze leden.</w:t>
      </w:r>
      <w:r w:rsidRPr="00F65E39">
        <w:rPr>
          <w:rFonts w:asciiTheme="minorHAnsi" w:eastAsia="Times New Roman" w:hAnsiTheme="minorHAnsi" w:cstheme="minorHAnsi"/>
          <w:lang w:eastAsia="nl-NL"/>
        </w:rPr>
        <w:t>”</w:t>
      </w:r>
    </w:p>
    <w:p w14:paraId="65E9B7E9" w14:textId="77777777" w:rsidR="00F65E39" w:rsidRPr="00F65E39" w:rsidRDefault="00F65E39" w:rsidP="00F65E39">
      <w:pPr>
        <w:spacing w:before="100" w:beforeAutospacing="1" w:after="100" w:afterAutospacing="1"/>
        <w:rPr>
          <w:rFonts w:asciiTheme="minorHAnsi" w:eastAsia="Times New Roman" w:hAnsiTheme="minorHAnsi" w:cstheme="minorHAnsi"/>
          <w:b/>
          <w:bCs/>
          <w:lang w:eastAsia="nl-NL"/>
        </w:rPr>
      </w:pPr>
      <w:r w:rsidRPr="00F65E39">
        <w:rPr>
          <w:rFonts w:asciiTheme="minorHAnsi" w:eastAsia="Times New Roman" w:hAnsiTheme="minorHAnsi" w:cstheme="minorHAnsi"/>
          <w:b/>
          <w:bCs/>
          <w:lang w:eastAsia="nl-NL"/>
        </w:rPr>
        <w:t xml:space="preserve">Over </w:t>
      </w:r>
      <w:proofErr w:type="spellStart"/>
      <w:r w:rsidRPr="00F65E39">
        <w:rPr>
          <w:rFonts w:asciiTheme="minorHAnsi" w:eastAsia="Times New Roman" w:hAnsiTheme="minorHAnsi" w:cstheme="minorHAnsi"/>
          <w:b/>
          <w:bCs/>
          <w:lang w:eastAsia="nl-NL"/>
        </w:rPr>
        <w:t>amnis</w:t>
      </w:r>
      <w:proofErr w:type="spellEnd"/>
    </w:p>
    <w:p w14:paraId="52416114" w14:textId="77777777" w:rsidR="00F65E39" w:rsidRPr="00F65E39" w:rsidRDefault="00F65E39" w:rsidP="00F65E39">
      <w:pPr>
        <w:spacing w:before="100" w:beforeAutospacing="1" w:after="100" w:afterAutospacing="1"/>
        <w:rPr>
          <w:rFonts w:asciiTheme="minorHAnsi" w:eastAsia="Times New Roman" w:hAnsiTheme="minorHAnsi" w:cstheme="minorHAnsi"/>
          <w:lang w:eastAsia="nl-NL"/>
        </w:rPr>
      </w:pPr>
      <w:proofErr w:type="spellStart"/>
      <w:r w:rsidRPr="00F65E39">
        <w:rPr>
          <w:rFonts w:asciiTheme="minorHAnsi" w:eastAsia="Times New Roman" w:hAnsiTheme="minorHAnsi" w:cstheme="minorHAnsi"/>
          <w:lang w:eastAsia="nl-NL"/>
        </w:rPr>
        <w:t>amnis</w:t>
      </w:r>
      <w:proofErr w:type="spellEnd"/>
      <w:r w:rsidRPr="00F65E39">
        <w:rPr>
          <w:rFonts w:asciiTheme="minorHAnsi" w:eastAsia="Times New Roman" w:hAnsiTheme="minorHAnsi" w:cstheme="minorHAnsi"/>
          <w:lang w:eastAsia="nl-NL"/>
        </w:rPr>
        <w:t xml:space="preserve">, opgericht in 2014 in Zürich, is een </w:t>
      </w:r>
      <w:proofErr w:type="spellStart"/>
      <w:r w:rsidRPr="00F65E39">
        <w:rPr>
          <w:rFonts w:asciiTheme="minorHAnsi" w:eastAsia="Times New Roman" w:hAnsiTheme="minorHAnsi" w:cstheme="minorHAnsi"/>
          <w:lang w:eastAsia="nl-NL"/>
        </w:rPr>
        <w:t>fintech</w:t>
      </w:r>
      <w:proofErr w:type="spellEnd"/>
      <w:r w:rsidRPr="00F65E39">
        <w:rPr>
          <w:rFonts w:asciiTheme="minorHAnsi" w:eastAsia="Times New Roman" w:hAnsiTheme="minorHAnsi" w:cstheme="minorHAnsi"/>
          <w:lang w:eastAsia="nl-NL"/>
        </w:rPr>
        <w:t xml:space="preserve"> bedrijf dat zich focust op het vereenvoudigen van internationale betalingen voor de MKB sector die vaak onder bediend is in de wereldwijde bankwereld. Meer dan 3.000 bedrijven in heel Europa vertrouwen op </w:t>
      </w:r>
      <w:proofErr w:type="spellStart"/>
      <w:r w:rsidRPr="00F65E39">
        <w:rPr>
          <w:rFonts w:asciiTheme="minorHAnsi" w:eastAsia="Times New Roman" w:hAnsiTheme="minorHAnsi" w:cstheme="minorHAnsi"/>
          <w:lang w:eastAsia="nl-NL"/>
        </w:rPr>
        <w:t>amnis</w:t>
      </w:r>
      <w:proofErr w:type="spellEnd"/>
      <w:r w:rsidRPr="00F65E39">
        <w:rPr>
          <w:rFonts w:asciiTheme="minorHAnsi" w:eastAsia="Times New Roman" w:hAnsiTheme="minorHAnsi" w:cstheme="minorHAnsi"/>
          <w:lang w:eastAsia="nl-NL"/>
        </w:rPr>
        <w:t xml:space="preserve"> voor snelle internationale betalingen naar meer dan 200 landen. </w:t>
      </w:r>
    </w:p>
    <w:p w14:paraId="25465625" w14:textId="313623BE" w:rsidR="00124146" w:rsidRPr="00AC18FB" w:rsidRDefault="00124146" w:rsidP="00F65E39">
      <w:pPr>
        <w:spacing w:before="100" w:beforeAutospacing="1" w:after="100" w:afterAutospacing="1"/>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0D372DD2" w14:textId="6211DCFD" w:rsidR="002E5952" w:rsidRDefault="00B40184" w:rsidP="00CF1BA8">
      <w:r>
        <w:t>Foto</w:t>
      </w:r>
      <w:r w:rsidR="002E5952">
        <w:t>:</w:t>
      </w:r>
      <w:r w:rsidR="00F65E39">
        <w:t xml:space="preserve"> </w:t>
      </w:r>
      <w:r w:rsidR="00F65E39" w:rsidRPr="00F65E39">
        <w:t xml:space="preserve">Samenwerking </w:t>
      </w:r>
      <w:proofErr w:type="spellStart"/>
      <w:r w:rsidR="00F65E39" w:rsidRPr="00F65E39">
        <w:t>amnis</w:t>
      </w:r>
      <w:proofErr w:type="spellEnd"/>
      <w:r w:rsidR="00F65E39" w:rsidRPr="00F65E39">
        <w:t xml:space="preserve"> en VvKR</w:t>
      </w:r>
      <w:r>
        <w:t xml:space="preserve"> </w:t>
      </w:r>
      <w:r w:rsidR="00F65E39">
        <w:t xml:space="preserve">v.l.n.r. </w:t>
      </w:r>
      <w:r w:rsidR="00F65E39" w:rsidRPr="00F65E39">
        <w:t xml:space="preserve">Kim Nooyens </w:t>
      </w:r>
      <w:r w:rsidR="00F65E39">
        <w:t xml:space="preserve">(VvKR) </w:t>
      </w:r>
      <w:r w:rsidR="00F65E39" w:rsidRPr="00F65E39">
        <w:t>en Annick Melgers</w:t>
      </w:r>
      <w:r w:rsidR="00F65E39">
        <w:t xml:space="preserve"> (</w:t>
      </w:r>
      <w:proofErr w:type="spellStart"/>
      <w:r w:rsidR="00F65E39">
        <w:t>amnis</w:t>
      </w:r>
      <w:proofErr w:type="spellEnd"/>
      <w:r w:rsidR="00F65E39">
        <w:t>)</w:t>
      </w:r>
    </w:p>
    <w:p w14:paraId="63F483EE" w14:textId="4F60A677" w:rsidR="002E5952" w:rsidRPr="00B40184" w:rsidRDefault="002E5952" w:rsidP="002E5952"/>
    <w:p w14:paraId="6C69A5FD" w14:textId="77777777" w:rsidR="002E5952" w:rsidRPr="00B40184" w:rsidRDefault="002E5952" w:rsidP="00CF1BA8"/>
    <w:p w14:paraId="6EC10AD7" w14:textId="77777777" w:rsidR="00CF1BA8" w:rsidRPr="00B22CAF" w:rsidRDefault="00CF1BA8" w:rsidP="00CF1BA8">
      <w:pPr>
        <w:rPr>
          <w:i/>
          <w:iCs/>
        </w:rPr>
      </w:pPr>
      <w:r w:rsidRPr="00B22CAF">
        <w:rPr>
          <w:i/>
          <w:iCs/>
        </w:rPr>
        <w:t>Over VvKR:</w:t>
      </w:r>
    </w:p>
    <w:p w14:paraId="7EC9D49C" w14:textId="41F03B48" w:rsidR="00CF1BA8" w:rsidRPr="00CE4AB5" w:rsidRDefault="00CF1BA8" w:rsidP="00CF1BA8">
      <w:pPr>
        <w:pStyle w:val="Geenafstand"/>
        <w:rPr>
          <w:i/>
          <w:iCs/>
        </w:rPr>
      </w:pPr>
      <w:r w:rsidRPr="00CE4AB5">
        <w:rPr>
          <w:i/>
          <w:iCs/>
        </w:rPr>
        <w:t xml:space="preserve">De Vereniging van Kleinschalige Reisorganisaties (VvKR) biedt een platform aan meer dan </w:t>
      </w:r>
      <w:r w:rsidR="003F7E9E">
        <w:rPr>
          <w:i/>
          <w:iCs/>
        </w:rPr>
        <w:t>475</w:t>
      </w:r>
      <w:r w:rsidRPr="00CE4AB5">
        <w:rPr>
          <w:i/>
          <w:iCs/>
        </w:rPr>
        <w:t xml:space="preserve"> kleinschalige veelal specialistische reisorganisaties en behartigt de belangen van deze organisaties. </w:t>
      </w:r>
      <w:r w:rsidRPr="00CE4AB5">
        <w:rPr>
          <w:i/>
          <w:iCs/>
        </w:rPr>
        <w:lastRenderedPageBreak/>
        <w:t>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C65FF" w14:textId="77777777" w:rsidR="00A42B47" w:rsidRDefault="00A42B47" w:rsidP="00315166">
      <w:r>
        <w:separator/>
      </w:r>
    </w:p>
  </w:endnote>
  <w:endnote w:type="continuationSeparator" w:id="0">
    <w:p w14:paraId="0BCEE344" w14:textId="77777777" w:rsidR="00A42B47" w:rsidRDefault="00A42B47" w:rsidP="00315166">
      <w:r>
        <w:continuationSeparator/>
      </w:r>
    </w:p>
  </w:endnote>
  <w:endnote w:type="continuationNotice" w:id="1">
    <w:p w14:paraId="3B7CC044" w14:textId="77777777" w:rsidR="00A42B47" w:rsidRDefault="00A42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B78A4" w14:textId="77777777" w:rsidR="00A42B47" w:rsidRDefault="00A42B47" w:rsidP="00315166">
      <w:r>
        <w:separator/>
      </w:r>
    </w:p>
  </w:footnote>
  <w:footnote w:type="continuationSeparator" w:id="0">
    <w:p w14:paraId="34D4E57C" w14:textId="77777777" w:rsidR="00A42B47" w:rsidRDefault="00A42B47" w:rsidP="00315166">
      <w:r>
        <w:continuationSeparator/>
      </w:r>
    </w:p>
  </w:footnote>
  <w:footnote w:type="continuationNotice" w:id="1">
    <w:p w14:paraId="1FC56011" w14:textId="77777777" w:rsidR="00A42B47" w:rsidRDefault="00A42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0C7675"/>
    <w:rsid w:val="00102FA8"/>
    <w:rsid w:val="00103F5E"/>
    <w:rsid w:val="00124146"/>
    <w:rsid w:val="00127960"/>
    <w:rsid w:val="00142B02"/>
    <w:rsid w:val="0014692B"/>
    <w:rsid w:val="00162730"/>
    <w:rsid w:val="00177930"/>
    <w:rsid w:val="001913B0"/>
    <w:rsid w:val="001A1E63"/>
    <w:rsid w:val="001A25F0"/>
    <w:rsid w:val="001E290B"/>
    <w:rsid w:val="001E29E4"/>
    <w:rsid w:val="001E66B2"/>
    <w:rsid w:val="0021464E"/>
    <w:rsid w:val="00237D0F"/>
    <w:rsid w:val="0025609F"/>
    <w:rsid w:val="002D6BDE"/>
    <w:rsid w:val="002E5952"/>
    <w:rsid w:val="00315166"/>
    <w:rsid w:val="003253B2"/>
    <w:rsid w:val="0038482A"/>
    <w:rsid w:val="003870B4"/>
    <w:rsid w:val="003A7FBD"/>
    <w:rsid w:val="003F7E9E"/>
    <w:rsid w:val="004125A1"/>
    <w:rsid w:val="00422398"/>
    <w:rsid w:val="00427FB5"/>
    <w:rsid w:val="00445005"/>
    <w:rsid w:val="00466769"/>
    <w:rsid w:val="004B6E46"/>
    <w:rsid w:val="00531DA4"/>
    <w:rsid w:val="00541D40"/>
    <w:rsid w:val="00562D28"/>
    <w:rsid w:val="00577058"/>
    <w:rsid w:val="005A288C"/>
    <w:rsid w:val="005A6A89"/>
    <w:rsid w:val="005C7A91"/>
    <w:rsid w:val="006173C0"/>
    <w:rsid w:val="00657579"/>
    <w:rsid w:val="0068752F"/>
    <w:rsid w:val="006F3C53"/>
    <w:rsid w:val="006F5D90"/>
    <w:rsid w:val="00704645"/>
    <w:rsid w:val="007175CC"/>
    <w:rsid w:val="00752E04"/>
    <w:rsid w:val="0076454A"/>
    <w:rsid w:val="007812B8"/>
    <w:rsid w:val="00794FF9"/>
    <w:rsid w:val="00815D6F"/>
    <w:rsid w:val="00840824"/>
    <w:rsid w:val="008475A6"/>
    <w:rsid w:val="00881C78"/>
    <w:rsid w:val="008B6CF4"/>
    <w:rsid w:val="008B6FF4"/>
    <w:rsid w:val="008D6050"/>
    <w:rsid w:val="008E59B1"/>
    <w:rsid w:val="009209FE"/>
    <w:rsid w:val="0092263A"/>
    <w:rsid w:val="00951A6D"/>
    <w:rsid w:val="00964E9A"/>
    <w:rsid w:val="0098124F"/>
    <w:rsid w:val="009B67CE"/>
    <w:rsid w:val="009D0DAB"/>
    <w:rsid w:val="009E5555"/>
    <w:rsid w:val="009F7D6A"/>
    <w:rsid w:val="00A157F5"/>
    <w:rsid w:val="00A42B47"/>
    <w:rsid w:val="00A714CA"/>
    <w:rsid w:val="00A80E83"/>
    <w:rsid w:val="00A8433E"/>
    <w:rsid w:val="00AA0C53"/>
    <w:rsid w:val="00AA46D6"/>
    <w:rsid w:val="00AC18FB"/>
    <w:rsid w:val="00AC6B98"/>
    <w:rsid w:val="00AF74BC"/>
    <w:rsid w:val="00B40184"/>
    <w:rsid w:val="00B8308F"/>
    <w:rsid w:val="00BA5050"/>
    <w:rsid w:val="00BB1C2F"/>
    <w:rsid w:val="00BC1DD9"/>
    <w:rsid w:val="00BD7B12"/>
    <w:rsid w:val="00BE483C"/>
    <w:rsid w:val="00C04EC2"/>
    <w:rsid w:val="00C12972"/>
    <w:rsid w:val="00C25904"/>
    <w:rsid w:val="00C66A61"/>
    <w:rsid w:val="00C743D4"/>
    <w:rsid w:val="00CA4A08"/>
    <w:rsid w:val="00CB0022"/>
    <w:rsid w:val="00CE3609"/>
    <w:rsid w:val="00CF1BA8"/>
    <w:rsid w:val="00D14459"/>
    <w:rsid w:val="00DC0364"/>
    <w:rsid w:val="00DD050A"/>
    <w:rsid w:val="00DD715D"/>
    <w:rsid w:val="00DF0DFF"/>
    <w:rsid w:val="00E151AE"/>
    <w:rsid w:val="00E508B2"/>
    <w:rsid w:val="00E64237"/>
    <w:rsid w:val="00E74609"/>
    <w:rsid w:val="00E8223D"/>
    <w:rsid w:val="00E8668B"/>
    <w:rsid w:val="00E875AA"/>
    <w:rsid w:val="00EB0D88"/>
    <w:rsid w:val="00ED3115"/>
    <w:rsid w:val="00EE7FE1"/>
    <w:rsid w:val="00EF5E02"/>
    <w:rsid w:val="00EF70EE"/>
    <w:rsid w:val="00F4318C"/>
    <w:rsid w:val="00F65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2835">
      <w:bodyDiv w:val="1"/>
      <w:marLeft w:val="0"/>
      <w:marRight w:val="0"/>
      <w:marTop w:val="0"/>
      <w:marBottom w:val="0"/>
      <w:divBdr>
        <w:top w:val="none" w:sz="0" w:space="0" w:color="auto"/>
        <w:left w:val="none" w:sz="0" w:space="0" w:color="auto"/>
        <w:bottom w:val="none" w:sz="0" w:space="0" w:color="auto"/>
        <w:right w:val="none" w:sz="0" w:space="0" w:color="auto"/>
      </w:divBdr>
    </w:div>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056322895">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338801420">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 w:id="1969580068">
      <w:bodyDiv w:val="1"/>
      <w:marLeft w:val="0"/>
      <w:marRight w:val="0"/>
      <w:marTop w:val="0"/>
      <w:marBottom w:val="0"/>
      <w:divBdr>
        <w:top w:val="none" w:sz="0" w:space="0" w:color="auto"/>
        <w:left w:val="none" w:sz="0" w:space="0" w:color="auto"/>
        <w:bottom w:val="none" w:sz="0" w:space="0" w:color="auto"/>
        <w:right w:val="none" w:sz="0" w:space="0" w:color="auto"/>
      </w:divBdr>
    </w:div>
    <w:div w:id="1991202473">
      <w:bodyDiv w:val="1"/>
      <w:marLeft w:val="0"/>
      <w:marRight w:val="0"/>
      <w:marTop w:val="0"/>
      <w:marBottom w:val="0"/>
      <w:divBdr>
        <w:top w:val="none" w:sz="0" w:space="0" w:color="auto"/>
        <w:left w:val="none" w:sz="0" w:space="0" w:color="auto"/>
        <w:bottom w:val="none" w:sz="0" w:space="0" w:color="auto"/>
        <w:right w:val="none" w:sz="0" w:space="0" w:color="auto"/>
      </w:divBdr>
    </w:div>
    <w:div w:id="19966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customXml/itemProps2.xml><?xml version="1.0" encoding="utf-8"?>
<ds:datastoreItem xmlns:ds="http://schemas.openxmlformats.org/officeDocument/2006/customXml" ds:itemID="{7A18C3C4-99BE-49FE-81B1-A79208CB4F51}">
  <ds:schemaRefs>
    <ds:schemaRef ds:uri="http://schemas.microsoft.com/sharepoint/v3/contenttype/forms"/>
  </ds:schemaRefs>
</ds:datastoreItem>
</file>

<file path=customXml/itemProps3.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16</cp:revision>
  <dcterms:created xsi:type="dcterms:W3CDTF">2024-02-01T15:59:00Z</dcterms:created>
  <dcterms:modified xsi:type="dcterms:W3CDTF">2025-03-12T12:58:00Z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